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8C11" w14:textId="14BDAE67" w:rsidR="001C6395" w:rsidRDefault="001C6395" w:rsidP="00AC61F0">
      <w:pPr>
        <w:pStyle w:val="Titel"/>
      </w:pPr>
      <w:bookmarkStart w:id="0" w:name="_Hlk39070188"/>
      <w:r w:rsidRPr="001C6395">
        <w:rPr>
          <w:noProof/>
        </w:rPr>
        <w:drawing>
          <wp:anchor distT="0" distB="0" distL="114300" distR="114300" simplePos="0" relativeHeight="251658241" behindDoc="1" locked="0" layoutInCell="1" allowOverlap="1" wp14:anchorId="53785167" wp14:editId="2F954C0C">
            <wp:simplePos x="0" y="0"/>
            <wp:positionH relativeFrom="column">
              <wp:posOffset>-388620</wp:posOffset>
            </wp:positionH>
            <wp:positionV relativeFrom="paragraph">
              <wp:posOffset>-587375</wp:posOffset>
            </wp:positionV>
            <wp:extent cx="2733040" cy="193230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_voluit_kle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040" cy="1932305"/>
                    </a:xfrm>
                    <a:prstGeom prst="rect">
                      <a:avLst/>
                    </a:prstGeom>
                  </pic:spPr>
                </pic:pic>
              </a:graphicData>
            </a:graphic>
            <wp14:sizeRelH relativeFrom="page">
              <wp14:pctWidth>0</wp14:pctWidth>
            </wp14:sizeRelH>
            <wp14:sizeRelV relativeFrom="page">
              <wp14:pctHeight>0</wp14:pctHeight>
            </wp14:sizeRelV>
          </wp:anchor>
        </w:drawing>
      </w:r>
      <w:r w:rsidRPr="001C6395">
        <w:rPr>
          <w:noProof/>
        </w:rPr>
        <w:drawing>
          <wp:anchor distT="0" distB="0" distL="114300" distR="114300" simplePos="0" relativeHeight="251658240" behindDoc="0" locked="0" layoutInCell="1" allowOverlap="1" wp14:anchorId="613BF20E" wp14:editId="04CE99AE">
            <wp:simplePos x="0" y="0"/>
            <wp:positionH relativeFrom="column">
              <wp:posOffset>3699510</wp:posOffset>
            </wp:positionH>
            <wp:positionV relativeFrom="paragraph">
              <wp:posOffset>-1927860</wp:posOffset>
            </wp:positionV>
            <wp:extent cx="2952866" cy="288798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leine LP's lichtrood.png"/>
                    <pic:cNvPicPr/>
                  </pic:nvPicPr>
                  <pic:blipFill rotWithShape="1">
                    <a:blip r:embed="rId9">
                      <a:extLst>
                        <a:ext uri="{28A0092B-C50C-407E-A947-70E740481C1C}">
                          <a14:useLocalDpi xmlns:a14="http://schemas.microsoft.com/office/drawing/2010/main" val="0"/>
                        </a:ext>
                      </a:extLst>
                    </a:blip>
                    <a:srcRect l="9662" t="27383" r="19048" b="-3511"/>
                    <a:stretch/>
                  </pic:blipFill>
                  <pic:spPr bwMode="auto">
                    <a:xfrm>
                      <a:off x="0" y="0"/>
                      <a:ext cx="2952866" cy="288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D85647" w14:textId="77777777" w:rsidR="001C6395" w:rsidRDefault="001C6395" w:rsidP="00AC61F0">
      <w:pPr>
        <w:pStyle w:val="Titel"/>
      </w:pPr>
    </w:p>
    <w:p w14:paraId="7ECBA510" w14:textId="00C8EF63" w:rsidR="001C6395" w:rsidRDefault="007F59F6" w:rsidP="007F59F6">
      <w:pPr>
        <w:pStyle w:val="Titel"/>
        <w:jc w:val="center"/>
        <w:rPr>
          <w:rFonts w:ascii="Futura Hv BT" w:hAnsi="Futura Hv BT"/>
          <w:color w:val="C00000"/>
        </w:rPr>
      </w:pPr>
      <w:r w:rsidRPr="007F59F6">
        <w:rPr>
          <w:rFonts w:ascii="Futura Hv BT" w:hAnsi="Futura Hv BT"/>
          <w:color w:val="C00000"/>
        </w:rPr>
        <w:t>Functiebeschrijving</w:t>
      </w:r>
    </w:p>
    <w:p w14:paraId="37945A32" w14:textId="5154F09A" w:rsidR="00C979B2" w:rsidRDefault="00C979B2" w:rsidP="00C979B2"/>
    <w:p w14:paraId="1B104757" w14:textId="77777777" w:rsidR="00C979B2" w:rsidRPr="00C979B2" w:rsidRDefault="00C979B2" w:rsidP="00C979B2">
      <w:pPr>
        <w:rPr>
          <w:rFonts w:ascii="Futura Bk BT" w:hAnsi="Futura Bk BT"/>
          <w:color w:val="C00000"/>
          <w:sz w:val="36"/>
          <w:szCs w:val="36"/>
        </w:rPr>
      </w:pPr>
      <w:r w:rsidRPr="00C979B2">
        <w:rPr>
          <w:rFonts w:ascii="Futura Bk BT" w:hAnsi="Futura Bk BT"/>
          <w:color w:val="C00000"/>
          <w:sz w:val="36"/>
          <w:szCs w:val="36"/>
        </w:rPr>
        <w:t>Functie</w:t>
      </w:r>
    </w:p>
    <w:tbl>
      <w:tblPr>
        <w:tblW w:w="9180" w:type="dxa"/>
        <w:tblLook w:val="01E0" w:firstRow="1" w:lastRow="1" w:firstColumn="1" w:lastColumn="1" w:noHBand="0" w:noVBand="0"/>
      </w:tblPr>
      <w:tblGrid>
        <w:gridCol w:w="4928"/>
        <w:gridCol w:w="4252"/>
      </w:tblGrid>
      <w:tr w:rsidR="00C979B2" w:rsidRPr="00C979B2" w14:paraId="05C24A59" w14:textId="77777777" w:rsidTr="3B83BEB9">
        <w:tc>
          <w:tcPr>
            <w:tcW w:w="4928" w:type="dxa"/>
          </w:tcPr>
          <w:p w14:paraId="5A8DA381" w14:textId="784267E4" w:rsidR="00C979B2" w:rsidRPr="00C979B2" w:rsidRDefault="00C979B2" w:rsidP="00787B5B">
            <w:pPr>
              <w:rPr>
                <w:rFonts w:ascii="Futura Bk BT" w:hAnsi="Futura Bk BT"/>
              </w:rPr>
            </w:pPr>
            <w:r w:rsidRPr="00C979B2">
              <w:rPr>
                <w:rFonts w:ascii="Futura Bk BT" w:hAnsi="Futura Bk BT"/>
                <w:b/>
                <w:bCs/>
              </w:rPr>
              <w:t>Functienaam:</w:t>
            </w:r>
            <w:bookmarkStart w:id="1" w:name="FunctieNaam"/>
            <w:bookmarkEnd w:id="1"/>
            <w:r w:rsidRPr="00C979B2">
              <w:rPr>
                <w:rFonts w:ascii="Futura Bk BT" w:hAnsi="Futura Bk BT"/>
                <w:b/>
                <w:bCs/>
              </w:rPr>
              <w:t xml:space="preserve"> </w:t>
            </w:r>
            <w:r w:rsidR="00E355E9">
              <w:rPr>
                <w:rFonts w:ascii="Futura Bk BT" w:hAnsi="Futura Bk BT"/>
              </w:rPr>
              <w:t>Afdelingshoofd Wonen</w:t>
            </w:r>
          </w:p>
        </w:tc>
        <w:tc>
          <w:tcPr>
            <w:tcW w:w="4252" w:type="dxa"/>
          </w:tcPr>
          <w:p w14:paraId="06C66FF9" w14:textId="77777777" w:rsidR="00C979B2" w:rsidRPr="00C979B2" w:rsidRDefault="00C979B2" w:rsidP="00787B5B">
            <w:pPr>
              <w:rPr>
                <w:rFonts w:ascii="Futura Bk BT" w:hAnsi="Futura Bk BT" w:cstheme="minorHAnsi"/>
                <w:b/>
              </w:rPr>
            </w:pPr>
            <w:bookmarkStart w:id="2" w:name="NaamVanAfdeling"/>
            <w:bookmarkEnd w:id="2"/>
            <w:r w:rsidRPr="00C979B2">
              <w:rPr>
                <w:rFonts w:ascii="Futura Bk BT" w:hAnsi="Futura Bk BT" w:cstheme="minorHAnsi"/>
                <w:b/>
              </w:rPr>
              <w:t>Lokaal Bestuur Langemark-Poelkapelle</w:t>
            </w:r>
          </w:p>
        </w:tc>
      </w:tr>
      <w:tr w:rsidR="00C979B2" w:rsidRPr="00C979B2" w14:paraId="77CC0433" w14:textId="77777777" w:rsidTr="3B83BEB9">
        <w:tc>
          <w:tcPr>
            <w:tcW w:w="4928" w:type="dxa"/>
          </w:tcPr>
          <w:p w14:paraId="09AAF63A" w14:textId="7926A961" w:rsidR="00C979B2" w:rsidRPr="00C979B2" w:rsidRDefault="00C979B2" w:rsidP="00787B5B">
            <w:pPr>
              <w:rPr>
                <w:rFonts w:ascii="Futura Bk BT" w:hAnsi="Futura Bk BT"/>
              </w:rPr>
            </w:pPr>
            <w:bookmarkStart w:id="3" w:name="FunctioneleLoopbaan"/>
            <w:bookmarkEnd w:id="3"/>
            <w:r w:rsidRPr="3B83BEB9">
              <w:rPr>
                <w:rFonts w:ascii="Futura Bk BT" w:hAnsi="Futura Bk BT"/>
                <w:b/>
                <w:bCs/>
              </w:rPr>
              <w:t>Functionele loopbaan</w:t>
            </w:r>
            <w:r w:rsidRPr="3B83BEB9">
              <w:rPr>
                <w:rFonts w:ascii="Futura Bk BT" w:hAnsi="Futura Bk BT"/>
              </w:rPr>
              <w:t xml:space="preserve">: </w:t>
            </w:r>
            <w:r w:rsidR="00F20EA3" w:rsidRPr="3B83BEB9">
              <w:rPr>
                <w:rFonts w:ascii="Futura Bk BT" w:hAnsi="Futura Bk BT"/>
              </w:rPr>
              <w:t>A</w:t>
            </w:r>
            <w:r w:rsidR="056454C2" w:rsidRPr="3B83BEB9">
              <w:rPr>
                <w:rFonts w:ascii="Futura Bk BT" w:hAnsi="Futura Bk BT"/>
              </w:rPr>
              <w:t>5</w:t>
            </w:r>
            <w:r w:rsidR="00F20EA3" w:rsidRPr="3B83BEB9">
              <w:rPr>
                <w:rFonts w:ascii="Futura Bk BT" w:hAnsi="Futura Bk BT"/>
              </w:rPr>
              <w:t>a-A</w:t>
            </w:r>
            <w:r w:rsidR="724B68E5" w:rsidRPr="3B83BEB9">
              <w:rPr>
                <w:rFonts w:ascii="Futura Bk BT" w:hAnsi="Futura Bk BT"/>
              </w:rPr>
              <w:t>5</w:t>
            </w:r>
            <w:r w:rsidR="00F20EA3" w:rsidRPr="3B83BEB9">
              <w:rPr>
                <w:rFonts w:ascii="Futura Bk BT" w:hAnsi="Futura Bk BT"/>
              </w:rPr>
              <w:t>b</w:t>
            </w:r>
          </w:p>
        </w:tc>
        <w:tc>
          <w:tcPr>
            <w:tcW w:w="4252" w:type="dxa"/>
          </w:tcPr>
          <w:p w14:paraId="7EB4C3E4" w14:textId="1FF28BE5" w:rsidR="00C979B2" w:rsidRPr="00C979B2" w:rsidRDefault="00DD779E" w:rsidP="00787B5B">
            <w:pPr>
              <w:rPr>
                <w:rFonts w:ascii="Futura Bk BT" w:hAnsi="Futura Bk BT" w:cstheme="minorHAnsi"/>
                <w:b/>
              </w:rPr>
            </w:pPr>
            <w:bookmarkStart w:id="4" w:name="NaamVanDienst"/>
            <w:bookmarkEnd w:id="4"/>
            <w:r>
              <w:rPr>
                <w:rFonts w:ascii="Futura Bk BT" w:hAnsi="Futura Bk BT" w:cstheme="minorHAnsi"/>
                <w:b/>
              </w:rPr>
              <w:t>Contractueel</w:t>
            </w:r>
          </w:p>
        </w:tc>
      </w:tr>
    </w:tbl>
    <w:p w14:paraId="390DB057" w14:textId="77777777" w:rsidR="00833FD7" w:rsidRPr="00A55330" w:rsidRDefault="00833FD7" w:rsidP="00C979B2">
      <w:pPr>
        <w:rPr>
          <w:rFonts w:ascii="Futura Bk BT" w:hAnsi="Futura Bk BT"/>
          <w:color w:val="C00000"/>
          <w:sz w:val="20"/>
          <w:szCs w:val="20"/>
        </w:rPr>
      </w:pPr>
    </w:p>
    <w:p w14:paraId="2C740C10" w14:textId="0A2E9B6F" w:rsidR="00C979B2" w:rsidRPr="00C979B2" w:rsidRDefault="00C979B2" w:rsidP="00C979B2">
      <w:pPr>
        <w:rPr>
          <w:rFonts w:ascii="Futura Bk BT" w:hAnsi="Futura Bk BT"/>
          <w:color w:val="C00000"/>
          <w:sz w:val="36"/>
          <w:szCs w:val="36"/>
        </w:rPr>
      </w:pPr>
      <w:r w:rsidRPr="00C979B2">
        <w:rPr>
          <w:rFonts w:ascii="Futura Bk BT" w:hAnsi="Futura Bk BT"/>
          <w:color w:val="C00000"/>
          <w:sz w:val="36"/>
          <w:szCs w:val="36"/>
        </w:rPr>
        <w:t xml:space="preserve">Doel van de </w:t>
      </w:r>
      <w:r>
        <w:rPr>
          <w:rFonts w:ascii="Futura Bk BT" w:hAnsi="Futura Bk BT"/>
          <w:color w:val="C00000"/>
          <w:sz w:val="36"/>
          <w:szCs w:val="36"/>
        </w:rPr>
        <w:t>f</w:t>
      </w:r>
      <w:r w:rsidRPr="00C979B2">
        <w:rPr>
          <w:rFonts w:ascii="Futura Bk BT" w:hAnsi="Futura Bk BT"/>
          <w:color w:val="C00000"/>
          <w:sz w:val="36"/>
          <w:szCs w:val="36"/>
        </w:rPr>
        <w:t>unctie</w:t>
      </w:r>
    </w:p>
    <w:p w14:paraId="068B36C0" w14:textId="5B3CE140" w:rsidR="00C979B2" w:rsidRPr="00A55330" w:rsidRDefault="301D0DA8" w:rsidP="00835293">
      <w:pPr>
        <w:spacing w:after="0"/>
        <w:rPr>
          <w:rFonts w:ascii="Futura Bk BT" w:hAnsi="Futura Bk BT"/>
        </w:rPr>
      </w:pPr>
      <w:r w:rsidRPr="301D0DA8">
        <w:rPr>
          <w:rFonts w:ascii="Futura Bk BT" w:hAnsi="Futura Bk BT"/>
          <w:lang w:eastAsia="nl-NL"/>
        </w:rPr>
        <w:t>Het afdelingshoofd wonen geeft leiding aan de diensthoofden binnen de afdeling Wonen (omgeving, woondienst en technische dienst) en staat in voor de coördinatie van de afdeling.  Samen met de andere leden van het managementteam staat het afdelingshoofd Wonen in voor de verwezenlijking van de doelstellingen van het bestuur. Samen met zijn diensten staat het afdelingshoofd in voor de realisatie van infrastructuurprojecten van het gemeentebestuur: van concept over aanbesteding tot de technische opvolging en het onderhoud.</w:t>
      </w:r>
    </w:p>
    <w:p w14:paraId="7BD7E4AC" w14:textId="77777777" w:rsidR="00833FD7" w:rsidRPr="00A55330" w:rsidRDefault="00833FD7" w:rsidP="00C979B2">
      <w:pPr>
        <w:spacing w:after="0"/>
        <w:rPr>
          <w:rFonts w:ascii="Futura Bk BT" w:hAnsi="Futura Bk BT"/>
        </w:rPr>
      </w:pPr>
    </w:p>
    <w:p w14:paraId="25C013A2" w14:textId="77777777" w:rsidR="00C979B2" w:rsidRPr="00C979B2" w:rsidRDefault="00C979B2" w:rsidP="00C979B2">
      <w:pPr>
        <w:rPr>
          <w:rFonts w:ascii="Futura Bk BT" w:hAnsi="Futura Bk BT"/>
          <w:color w:val="C00000"/>
          <w:sz w:val="36"/>
          <w:szCs w:val="36"/>
        </w:rPr>
      </w:pPr>
      <w:r w:rsidRPr="00C979B2">
        <w:rPr>
          <w:rFonts w:ascii="Futura Bk BT" w:hAnsi="Futura Bk BT"/>
          <w:color w:val="C00000"/>
          <w:sz w:val="36"/>
          <w:szCs w:val="36"/>
        </w:rPr>
        <w:t>Plaats in de organisatie</w:t>
      </w:r>
    </w:p>
    <w:p w14:paraId="7F8C60A8" w14:textId="3F9E43B6" w:rsidR="00480BDB" w:rsidRDefault="330EBB5C" w:rsidP="00835293">
      <w:pPr>
        <w:spacing w:after="0"/>
        <w:rPr>
          <w:rFonts w:ascii="Futura Bk BT" w:hAnsi="Futura Bk BT"/>
        </w:rPr>
      </w:pPr>
      <w:r w:rsidRPr="330EBB5C">
        <w:rPr>
          <w:rFonts w:ascii="Futura Bk BT" w:hAnsi="Futura Bk BT"/>
        </w:rPr>
        <w:t xml:space="preserve">De afdeling wonen omvat de beleidsdomeinen omgeving, ruimtelijke ordening, wonen, mobiliteit en duurzaamheid. De dienst omgeving is verantwoordelijk voor de ruimtelijke planning, het behandelen van de aanvragen voor omgevingsvergunningen, klimaatbeleid, mobiliteit en landbouw. De woondienst is het aanspreekpunt voor burgers voor alle vragen rond wonen en bundelt de expertise rond woonbeleid, woonkwaliteit en het grond- en pandenbeleid. De technische diensten staan in voor het onderhoud van het gemeentelijk patrimonium en groen.  </w:t>
      </w:r>
    </w:p>
    <w:p w14:paraId="7FE34ADE" w14:textId="77777777" w:rsidR="00480BDB" w:rsidRDefault="00480BDB" w:rsidP="00835293">
      <w:pPr>
        <w:spacing w:after="0"/>
        <w:rPr>
          <w:rFonts w:ascii="Futura Bk BT" w:hAnsi="Futura Bk BT"/>
        </w:rPr>
      </w:pPr>
    </w:p>
    <w:p w14:paraId="60CEA01A" w14:textId="5FA96061" w:rsidR="00480BDB" w:rsidRPr="00480BDB" w:rsidRDefault="330EBB5C" w:rsidP="00835293">
      <w:pPr>
        <w:spacing w:after="0"/>
        <w:rPr>
          <w:rFonts w:ascii="Futura Bk BT" w:hAnsi="Futura Bk BT"/>
        </w:rPr>
      </w:pPr>
      <w:r w:rsidRPr="330EBB5C">
        <w:rPr>
          <w:rFonts w:ascii="Futura Bk BT" w:hAnsi="Futura Bk BT"/>
        </w:rPr>
        <w:t>Het afdelingshoofd geeft leiding aan de diensthoofden omgeving, woondienst en technische dienst.</w:t>
      </w:r>
    </w:p>
    <w:p w14:paraId="54716B13" w14:textId="77777777" w:rsidR="00480BDB" w:rsidRDefault="00480BDB" w:rsidP="00835293">
      <w:pPr>
        <w:spacing w:after="0"/>
        <w:rPr>
          <w:rFonts w:ascii="Futura Bk BT" w:hAnsi="Futura Bk BT"/>
        </w:rPr>
      </w:pPr>
    </w:p>
    <w:p w14:paraId="5AC48429" w14:textId="35987203" w:rsidR="00833FD7" w:rsidRDefault="330EBB5C" w:rsidP="00835293">
      <w:pPr>
        <w:spacing w:after="0"/>
        <w:rPr>
          <w:rFonts w:ascii="Futura Bk BT" w:hAnsi="Futura Bk BT"/>
        </w:rPr>
      </w:pPr>
      <w:r w:rsidRPr="330EBB5C">
        <w:rPr>
          <w:rFonts w:ascii="Futura Bk BT" w:hAnsi="Futura Bk BT"/>
        </w:rPr>
        <w:t>Het afdelingshoofd rapporteert aan de algemeen directeur en is lid van het managementteam.</w:t>
      </w:r>
    </w:p>
    <w:p w14:paraId="58671D02" w14:textId="77777777" w:rsidR="00E000C4" w:rsidRDefault="00E000C4" w:rsidP="00835293">
      <w:pPr>
        <w:spacing w:after="0"/>
        <w:rPr>
          <w:rFonts w:ascii="Futura Bk BT" w:hAnsi="Futura Bk BT"/>
        </w:rPr>
      </w:pPr>
    </w:p>
    <w:p w14:paraId="1BF28066" w14:textId="77777777" w:rsidR="00833FD7" w:rsidRPr="00E3384F" w:rsidRDefault="00833FD7" w:rsidP="00A55330">
      <w:pPr>
        <w:spacing w:after="0"/>
        <w:jc w:val="both"/>
        <w:rPr>
          <w:rFonts w:ascii="Futura Bk BT" w:hAnsi="Futura Bk BT"/>
        </w:rPr>
      </w:pPr>
    </w:p>
    <w:p w14:paraId="2289DE12" w14:textId="41FF9373" w:rsidR="00C979B2" w:rsidRPr="00C979B2" w:rsidRDefault="00D75DBE" w:rsidP="00C979B2">
      <w:pPr>
        <w:rPr>
          <w:rFonts w:ascii="Futura Bk BT" w:hAnsi="Futura Bk BT"/>
          <w:color w:val="C00000"/>
          <w:sz w:val="36"/>
          <w:szCs w:val="36"/>
        </w:rPr>
      </w:pPr>
      <w:r>
        <w:rPr>
          <w:rFonts w:ascii="Futura Bk BT" w:hAnsi="Futura Bk BT"/>
          <w:color w:val="C00000"/>
          <w:sz w:val="36"/>
          <w:szCs w:val="36"/>
        </w:rPr>
        <w:t>Verantwoordelijkheden</w:t>
      </w:r>
    </w:p>
    <w:p w14:paraId="748E2F93" w14:textId="77777777" w:rsidR="000970B2" w:rsidRPr="000970B2" w:rsidRDefault="000970B2" w:rsidP="000970B2">
      <w:pPr>
        <w:pStyle w:val="Lijstalinea"/>
        <w:numPr>
          <w:ilvl w:val="0"/>
          <w:numId w:val="35"/>
        </w:numPr>
        <w:overflowPunct w:val="0"/>
        <w:autoSpaceDE w:val="0"/>
        <w:autoSpaceDN w:val="0"/>
        <w:adjustRightInd w:val="0"/>
        <w:spacing w:after="0" w:line="240" w:lineRule="auto"/>
        <w:jc w:val="both"/>
        <w:textAlignment w:val="baseline"/>
        <w:rPr>
          <w:rFonts w:ascii="Futura Bk BT" w:hAnsi="Futura Bk BT"/>
          <w:b/>
          <w:bCs/>
          <w:lang w:val="nl-NL" w:eastAsia="nl-NL"/>
        </w:rPr>
      </w:pPr>
      <w:r w:rsidRPr="000970B2">
        <w:rPr>
          <w:rFonts w:ascii="Futura Bk BT" w:hAnsi="Futura Bk BT"/>
          <w:b/>
          <w:bCs/>
          <w:lang w:val="nl-NL" w:eastAsia="nl-NL"/>
        </w:rPr>
        <w:t>Algemene leiding, organisatie en coördinatie van de afdeling</w:t>
      </w:r>
    </w:p>
    <w:p w14:paraId="0DC400E8"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Uitwerken organisatiestructuur van de afdeling</w:t>
      </w:r>
    </w:p>
    <w:p w14:paraId="33638A57"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Structureren van het werkoverleg op niveau van de afdeling</w:t>
      </w:r>
    </w:p>
    <w:p w14:paraId="0CBEFF14"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Leiden, coachen en motiveren van de diensthoofden en medewerkers van de afdeling</w:t>
      </w:r>
    </w:p>
    <w:p w14:paraId="164C6315"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lastRenderedPageBreak/>
        <w:t>Organiseren coaching- en evaluatiegesprekken met de medewerkers.</w:t>
      </w:r>
    </w:p>
    <w:p w14:paraId="0B81D4AE"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Opstarten en opvolgen van verbeteringstrajecten die betrekking hebben op de afdeling</w:t>
      </w:r>
    </w:p>
    <w:p w14:paraId="0EC8C598"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 xml:space="preserve">Maximaliseren van de klantgerichtheid van de afdeling </w:t>
      </w:r>
    </w:p>
    <w:p w14:paraId="4FD142BE" w14:textId="77777777" w:rsidR="000970B2" w:rsidRDefault="000970B2" w:rsidP="000970B2">
      <w:pPr>
        <w:overflowPunct w:val="0"/>
        <w:autoSpaceDE w:val="0"/>
        <w:autoSpaceDN w:val="0"/>
        <w:adjustRightInd w:val="0"/>
        <w:spacing w:after="0" w:line="240" w:lineRule="auto"/>
        <w:jc w:val="both"/>
        <w:textAlignment w:val="baseline"/>
        <w:rPr>
          <w:rFonts w:ascii="Futura Bk BT" w:hAnsi="Futura Bk BT"/>
          <w:lang w:val="nl-NL" w:eastAsia="nl-NL"/>
        </w:rPr>
      </w:pPr>
    </w:p>
    <w:p w14:paraId="47511C67" w14:textId="05D4CD36" w:rsidR="000970B2" w:rsidRPr="000970B2" w:rsidRDefault="000970B2" w:rsidP="000970B2">
      <w:pPr>
        <w:pStyle w:val="Lijstalinea"/>
        <w:numPr>
          <w:ilvl w:val="0"/>
          <w:numId w:val="35"/>
        </w:numPr>
        <w:overflowPunct w:val="0"/>
        <w:autoSpaceDE w:val="0"/>
        <w:autoSpaceDN w:val="0"/>
        <w:adjustRightInd w:val="0"/>
        <w:spacing w:after="0" w:line="240" w:lineRule="auto"/>
        <w:jc w:val="both"/>
        <w:textAlignment w:val="baseline"/>
        <w:rPr>
          <w:rFonts w:ascii="Futura Bk BT" w:hAnsi="Futura Bk BT"/>
          <w:b/>
          <w:bCs/>
          <w:lang w:val="nl-NL" w:eastAsia="nl-NL"/>
        </w:rPr>
      </w:pPr>
      <w:r w:rsidRPr="000970B2">
        <w:rPr>
          <w:rFonts w:ascii="Futura Bk BT" w:hAnsi="Futura Bk BT"/>
          <w:b/>
          <w:bCs/>
          <w:lang w:val="nl-NL" w:eastAsia="nl-NL"/>
        </w:rPr>
        <w:t xml:space="preserve">Strategische beleidsondersteuning </w:t>
      </w:r>
    </w:p>
    <w:p w14:paraId="0DBB8080"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Overleg met de stakeholders (CBS, MAT, …) in functie van de voorbereiding en evalueren strategische beslissingen op het domein van de afdeling</w:t>
      </w:r>
    </w:p>
    <w:p w14:paraId="6D3D633F" w14:textId="77777777" w:rsidR="000970B2" w:rsidRPr="000970B2" w:rsidRDefault="330EBB5C"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30EBB5C">
        <w:rPr>
          <w:rFonts w:ascii="Futura Bk BT" w:hAnsi="Futura Bk BT"/>
          <w:lang w:val="nl-NL" w:eastAsia="nl-NL"/>
        </w:rPr>
        <w:t>Ontwikkelen en onderhouden van netwerkcontacten en samenwerkingsverbanden</w:t>
      </w:r>
    </w:p>
    <w:p w14:paraId="6715634B"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Opvolging budgetten van de afdeling</w:t>
      </w:r>
    </w:p>
    <w:p w14:paraId="3A8F1461"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Bespreken met en rapporteren aan de beleidsorganen</w:t>
      </w:r>
    </w:p>
    <w:p w14:paraId="1E0DA8CE"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Formuleren adviezen om het beleid te verbeteren of te professionaliseren</w:t>
      </w:r>
    </w:p>
    <w:p w14:paraId="0D1198F7" w14:textId="345AAF36" w:rsidR="000970B2" w:rsidRPr="000970B2" w:rsidRDefault="330EBB5C"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330EBB5C">
        <w:rPr>
          <w:rFonts w:ascii="Futura Bk BT" w:hAnsi="Futura Bk BT"/>
          <w:lang w:val="nl-NL" w:eastAsia="nl-NL"/>
        </w:rPr>
        <w:t>Uitwerken langetermijnvisie</w:t>
      </w:r>
    </w:p>
    <w:p w14:paraId="7726030F" w14:textId="77777777" w:rsid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Lid managementteam en secretaris relevante raadscommissies</w:t>
      </w:r>
    </w:p>
    <w:p w14:paraId="65D2E49E" w14:textId="77777777" w:rsidR="000970B2" w:rsidRDefault="000970B2" w:rsidP="000970B2">
      <w:pPr>
        <w:overflowPunct w:val="0"/>
        <w:autoSpaceDE w:val="0"/>
        <w:autoSpaceDN w:val="0"/>
        <w:adjustRightInd w:val="0"/>
        <w:spacing w:after="0" w:line="240" w:lineRule="auto"/>
        <w:ind w:left="1080"/>
        <w:jc w:val="both"/>
        <w:textAlignment w:val="baseline"/>
        <w:rPr>
          <w:rFonts w:ascii="Futura Bk BT" w:hAnsi="Futura Bk BT"/>
          <w:lang w:val="nl-NL" w:eastAsia="nl-NL"/>
        </w:rPr>
      </w:pPr>
    </w:p>
    <w:p w14:paraId="7D29C1E5" w14:textId="77777777" w:rsidR="00913113" w:rsidRDefault="00913113" w:rsidP="000970B2">
      <w:pPr>
        <w:overflowPunct w:val="0"/>
        <w:autoSpaceDE w:val="0"/>
        <w:autoSpaceDN w:val="0"/>
        <w:adjustRightInd w:val="0"/>
        <w:spacing w:after="0" w:line="240" w:lineRule="auto"/>
        <w:ind w:left="1080"/>
        <w:jc w:val="both"/>
        <w:textAlignment w:val="baseline"/>
        <w:rPr>
          <w:rFonts w:ascii="Futura Bk BT" w:hAnsi="Futura Bk BT"/>
          <w:lang w:val="nl-NL" w:eastAsia="nl-NL"/>
        </w:rPr>
      </w:pPr>
    </w:p>
    <w:p w14:paraId="5DB50546" w14:textId="4B079E34" w:rsidR="00913113" w:rsidRPr="000970B2" w:rsidRDefault="00913113" w:rsidP="00913113">
      <w:pPr>
        <w:pStyle w:val="Lijstalinea"/>
        <w:numPr>
          <w:ilvl w:val="0"/>
          <w:numId w:val="35"/>
        </w:numPr>
        <w:overflowPunct w:val="0"/>
        <w:autoSpaceDE w:val="0"/>
        <w:autoSpaceDN w:val="0"/>
        <w:adjustRightInd w:val="0"/>
        <w:spacing w:after="0" w:line="240" w:lineRule="auto"/>
        <w:jc w:val="both"/>
        <w:textAlignment w:val="baseline"/>
        <w:rPr>
          <w:rFonts w:ascii="Futura Bk BT" w:hAnsi="Futura Bk BT"/>
          <w:b/>
          <w:bCs/>
          <w:lang w:val="nl-NL" w:eastAsia="nl-NL"/>
        </w:rPr>
      </w:pPr>
      <w:r>
        <w:rPr>
          <w:rFonts w:ascii="Futura Bk BT" w:hAnsi="Futura Bk BT"/>
          <w:b/>
          <w:bCs/>
          <w:lang w:val="nl-NL" w:eastAsia="nl-NL"/>
        </w:rPr>
        <w:t>Projectleiding</w:t>
      </w:r>
    </w:p>
    <w:p w14:paraId="17676396" w14:textId="77777777" w:rsidR="00913113" w:rsidRDefault="00913113" w:rsidP="00913113">
      <w:pPr>
        <w:overflowPunct w:val="0"/>
        <w:autoSpaceDE w:val="0"/>
        <w:autoSpaceDN w:val="0"/>
        <w:adjustRightInd w:val="0"/>
        <w:spacing w:after="0" w:line="240" w:lineRule="auto"/>
        <w:jc w:val="both"/>
        <w:textAlignment w:val="baseline"/>
        <w:rPr>
          <w:rFonts w:ascii="Futura Bk BT" w:hAnsi="Futura Bk BT"/>
          <w:lang w:val="nl-NL" w:eastAsia="nl-NL"/>
        </w:rPr>
      </w:pPr>
    </w:p>
    <w:p w14:paraId="0CA61B97" w14:textId="56474DF5"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Initiëren, coördineren en opvolgen van de projecten (van initiatie tot nazorg) gelinkt aan één of meerdere thema's binnen de afdeling</w:t>
      </w:r>
    </w:p>
    <w:p w14:paraId="5B7D353D"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Organiseren, deelnemen en adviseren tijdens stuurgroepen of werkgroepen</w:t>
      </w:r>
    </w:p>
    <w:p w14:paraId="6D7046A4"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Opmaken projectdefinities en vertalen naar een realistische timing en haalbaar budget</w:t>
      </w:r>
    </w:p>
    <w:p w14:paraId="0752E77C" w14:textId="77777777" w:rsid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Controle, opvolging en bijsturing van de projecten</w:t>
      </w:r>
    </w:p>
    <w:p w14:paraId="7C157500" w14:textId="77777777" w:rsidR="00913113" w:rsidRDefault="00913113" w:rsidP="00913113">
      <w:pPr>
        <w:overflowPunct w:val="0"/>
        <w:autoSpaceDE w:val="0"/>
        <w:autoSpaceDN w:val="0"/>
        <w:adjustRightInd w:val="0"/>
        <w:spacing w:after="0" w:line="240" w:lineRule="auto"/>
        <w:jc w:val="both"/>
        <w:textAlignment w:val="baseline"/>
        <w:rPr>
          <w:rFonts w:ascii="Futura Bk BT" w:hAnsi="Futura Bk BT"/>
          <w:lang w:val="nl-NL" w:eastAsia="nl-NL"/>
        </w:rPr>
      </w:pPr>
    </w:p>
    <w:p w14:paraId="6DE4A42B" w14:textId="77777777" w:rsidR="00913113" w:rsidRDefault="00913113" w:rsidP="00913113">
      <w:pPr>
        <w:overflowPunct w:val="0"/>
        <w:autoSpaceDE w:val="0"/>
        <w:autoSpaceDN w:val="0"/>
        <w:adjustRightInd w:val="0"/>
        <w:spacing w:after="0" w:line="240" w:lineRule="auto"/>
        <w:jc w:val="both"/>
        <w:textAlignment w:val="baseline"/>
        <w:rPr>
          <w:rFonts w:ascii="Futura Bk BT" w:hAnsi="Futura Bk BT"/>
          <w:lang w:val="nl-NL" w:eastAsia="nl-NL"/>
        </w:rPr>
      </w:pPr>
    </w:p>
    <w:p w14:paraId="7369B80C" w14:textId="7C8980C6" w:rsidR="000970B2" w:rsidRPr="00913113" w:rsidRDefault="00913113" w:rsidP="00913113">
      <w:pPr>
        <w:pStyle w:val="Lijstalinea"/>
        <w:numPr>
          <w:ilvl w:val="0"/>
          <w:numId w:val="35"/>
        </w:numPr>
        <w:overflowPunct w:val="0"/>
        <w:autoSpaceDE w:val="0"/>
        <w:autoSpaceDN w:val="0"/>
        <w:adjustRightInd w:val="0"/>
        <w:spacing w:after="0" w:line="240" w:lineRule="auto"/>
        <w:jc w:val="both"/>
        <w:textAlignment w:val="baseline"/>
        <w:rPr>
          <w:rFonts w:ascii="Futura Bk BT" w:hAnsi="Futura Bk BT"/>
          <w:b/>
          <w:bCs/>
          <w:lang w:val="nl-NL" w:eastAsia="nl-NL"/>
        </w:rPr>
      </w:pPr>
      <w:proofErr w:type="spellStart"/>
      <w:r>
        <w:rPr>
          <w:rFonts w:ascii="Futura Bk BT" w:hAnsi="Futura Bk BT"/>
          <w:b/>
          <w:bCs/>
          <w:lang w:val="nl-NL" w:eastAsia="nl-NL"/>
        </w:rPr>
        <w:t>Projectportfoliobeheer</w:t>
      </w:r>
      <w:proofErr w:type="spellEnd"/>
    </w:p>
    <w:p w14:paraId="67FE6B48" w14:textId="77777777" w:rsidR="000970B2" w:rsidRPr="000970B2" w:rsidRDefault="301D0DA8"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01D0DA8">
        <w:rPr>
          <w:rFonts w:ascii="Futura Bk BT" w:hAnsi="Futura Bk BT"/>
          <w:lang w:val="nl-NL" w:eastAsia="nl-NL"/>
        </w:rPr>
        <w:t xml:space="preserve">Superviseren van de projecten (uitbestede of in eigen regie) getrokken door diensthoofden of medewerkers binnen de afdeling </w:t>
      </w:r>
    </w:p>
    <w:p w14:paraId="26668D56" w14:textId="16008775" w:rsidR="000970B2" w:rsidRPr="000970B2" w:rsidRDefault="301D0DA8"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01D0DA8">
        <w:rPr>
          <w:rFonts w:ascii="Futura Bk BT" w:hAnsi="Futura Bk BT"/>
          <w:lang w:val="nl-NL" w:eastAsia="nl-NL"/>
        </w:rPr>
        <w:t xml:space="preserve">Opbouwen van </w:t>
      </w:r>
      <w:proofErr w:type="spellStart"/>
      <w:r w:rsidRPr="301D0DA8">
        <w:rPr>
          <w:rFonts w:ascii="Futura Bk BT" w:hAnsi="Futura Bk BT"/>
          <w:lang w:val="nl-NL" w:eastAsia="nl-NL"/>
        </w:rPr>
        <w:t>projectportfoliomanagement</w:t>
      </w:r>
      <w:proofErr w:type="spellEnd"/>
      <w:r w:rsidRPr="301D0DA8">
        <w:rPr>
          <w:rFonts w:ascii="Futura Bk BT" w:hAnsi="Futura Bk BT"/>
          <w:lang w:val="nl-NL" w:eastAsia="nl-NL"/>
        </w:rPr>
        <w:t xml:space="preserve"> binnen de afdeling met aandacht voor budget, timing en scope</w:t>
      </w:r>
    </w:p>
    <w:p w14:paraId="4748F076" w14:textId="77777777" w:rsidR="000970B2" w:rsidRPr="000970B2" w:rsidRDefault="301D0DA8"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01D0DA8">
        <w:rPr>
          <w:rFonts w:ascii="Futura Bk BT" w:hAnsi="Futura Bk BT"/>
          <w:lang w:val="nl-NL" w:eastAsia="nl-NL"/>
        </w:rPr>
        <w:t>Juridisch ondersteunen van complexe dossiers</w:t>
      </w:r>
    </w:p>
    <w:p w14:paraId="543DBF00" w14:textId="297CA924" w:rsidR="000970B2" w:rsidRPr="000970B2" w:rsidRDefault="301D0DA8"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01D0DA8">
        <w:rPr>
          <w:rFonts w:ascii="Futura Bk BT" w:hAnsi="Futura Bk BT"/>
          <w:lang w:val="nl-NL" w:eastAsia="nl-NL"/>
        </w:rPr>
        <w:t>Toezicht op de toepassing van de wetgeving bij overheidsopdrachten</w:t>
      </w:r>
    </w:p>
    <w:p w14:paraId="5FD53E90" w14:textId="2D594901" w:rsidR="000970B2" w:rsidRDefault="301D0DA8" w:rsidP="00835293">
      <w:pPr>
        <w:numPr>
          <w:ilvl w:val="1"/>
          <w:numId w:val="34"/>
        </w:numPr>
        <w:overflowPunct w:val="0"/>
        <w:autoSpaceDE w:val="0"/>
        <w:autoSpaceDN w:val="0"/>
        <w:adjustRightInd w:val="0"/>
        <w:spacing w:after="0" w:line="240" w:lineRule="auto"/>
        <w:textAlignment w:val="baseline"/>
        <w:rPr>
          <w:rFonts w:ascii="Futura Bk BT" w:hAnsi="Futura Bk BT"/>
          <w:lang w:val="nl-NL" w:eastAsia="nl-NL"/>
        </w:rPr>
      </w:pPr>
      <w:r w:rsidRPr="301D0DA8">
        <w:rPr>
          <w:rFonts w:ascii="Futura Bk BT" w:hAnsi="Futura Bk BT"/>
          <w:lang w:val="nl-NL" w:eastAsia="nl-NL"/>
        </w:rPr>
        <w:t>Afstemmen van de projectportfolio binnen de eigen afdeling, het lokaal bestuur en met externe stakeholders</w:t>
      </w:r>
    </w:p>
    <w:p w14:paraId="104B8C09" w14:textId="77777777" w:rsidR="000970B2" w:rsidRDefault="000970B2" w:rsidP="00913113">
      <w:pPr>
        <w:overflowPunct w:val="0"/>
        <w:autoSpaceDE w:val="0"/>
        <w:autoSpaceDN w:val="0"/>
        <w:adjustRightInd w:val="0"/>
        <w:spacing w:after="0" w:line="240" w:lineRule="auto"/>
        <w:jc w:val="both"/>
        <w:textAlignment w:val="baseline"/>
        <w:rPr>
          <w:rFonts w:ascii="Futura Bk BT" w:hAnsi="Futura Bk BT"/>
          <w:lang w:val="nl-NL" w:eastAsia="nl-NL"/>
        </w:rPr>
      </w:pPr>
    </w:p>
    <w:p w14:paraId="1F5E022C" w14:textId="7DF51609" w:rsidR="00913113" w:rsidRPr="00913113" w:rsidRDefault="00913113" w:rsidP="00913113">
      <w:pPr>
        <w:pStyle w:val="Lijstalinea"/>
        <w:numPr>
          <w:ilvl w:val="0"/>
          <w:numId w:val="35"/>
        </w:numPr>
        <w:overflowPunct w:val="0"/>
        <w:autoSpaceDE w:val="0"/>
        <w:autoSpaceDN w:val="0"/>
        <w:adjustRightInd w:val="0"/>
        <w:spacing w:after="0" w:line="240" w:lineRule="auto"/>
        <w:jc w:val="both"/>
        <w:textAlignment w:val="baseline"/>
        <w:rPr>
          <w:rFonts w:ascii="Futura Bk BT" w:hAnsi="Futura Bk BT"/>
          <w:b/>
          <w:bCs/>
          <w:lang w:val="nl-NL" w:eastAsia="nl-NL"/>
        </w:rPr>
      </w:pPr>
      <w:r>
        <w:rPr>
          <w:rFonts w:ascii="Futura Bk BT" w:hAnsi="Futura Bk BT"/>
          <w:b/>
          <w:bCs/>
          <w:lang w:val="nl-NL" w:eastAsia="nl-NL"/>
        </w:rPr>
        <w:t>Procesbeheer</w:t>
      </w:r>
    </w:p>
    <w:p w14:paraId="01E8902C" w14:textId="77777777"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000970B2">
        <w:rPr>
          <w:rFonts w:ascii="Futura Bk BT" w:hAnsi="Futura Bk BT"/>
          <w:lang w:val="nl-NL" w:eastAsia="nl-NL"/>
        </w:rPr>
        <w:t>Superviseren van het vlotte verloop en afhandeling van vergunningen, premies en vragen om dienstverlening</w:t>
      </w:r>
    </w:p>
    <w:p w14:paraId="51EF9876" w14:textId="5552795D" w:rsidR="000970B2" w:rsidRPr="000970B2" w:rsidRDefault="000970B2" w:rsidP="000970B2">
      <w:pPr>
        <w:numPr>
          <w:ilvl w:val="1"/>
          <w:numId w:val="34"/>
        </w:numPr>
        <w:overflowPunct w:val="0"/>
        <w:autoSpaceDE w:val="0"/>
        <w:autoSpaceDN w:val="0"/>
        <w:adjustRightInd w:val="0"/>
        <w:spacing w:after="0" w:line="240" w:lineRule="auto"/>
        <w:jc w:val="both"/>
        <w:textAlignment w:val="baseline"/>
        <w:rPr>
          <w:rFonts w:ascii="Futura Bk BT" w:hAnsi="Futura Bk BT"/>
          <w:lang w:val="nl-NL" w:eastAsia="nl-NL"/>
        </w:rPr>
      </w:pPr>
      <w:r w:rsidRPr="3B83BEB9">
        <w:rPr>
          <w:rFonts w:ascii="Futura Bk BT" w:hAnsi="Futura Bk BT"/>
          <w:lang w:val="nl-NL" w:eastAsia="nl-NL"/>
        </w:rPr>
        <w:t>Adviseren bij complexe vergunningen, premies of vragen om dienstverlening</w:t>
      </w:r>
    </w:p>
    <w:p w14:paraId="6537290A" w14:textId="102E569A" w:rsidR="0093203C" w:rsidRDefault="0093203C" w:rsidP="00A55330">
      <w:pPr>
        <w:spacing w:after="0"/>
        <w:jc w:val="both"/>
        <w:rPr>
          <w:rFonts w:ascii="Futura Bk BT" w:hAnsi="Futura Bk BT" w:cstheme="minorHAnsi"/>
        </w:rPr>
      </w:pPr>
    </w:p>
    <w:p w14:paraId="5CBD0FFC" w14:textId="77777777" w:rsidR="0093203C" w:rsidRPr="00A55330" w:rsidRDefault="0093203C" w:rsidP="00A55330">
      <w:pPr>
        <w:spacing w:after="0"/>
        <w:jc w:val="both"/>
        <w:rPr>
          <w:rFonts w:ascii="Futura Bk BT" w:hAnsi="Futura Bk BT" w:cstheme="minorHAnsi"/>
        </w:rPr>
      </w:pPr>
    </w:p>
    <w:p w14:paraId="279BB307" w14:textId="77777777" w:rsidR="00C979B2" w:rsidRPr="00C979B2" w:rsidRDefault="00C979B2" w:rsidP="00C979B2">
      <w:pPr>
        <w:rPr>
          <w:rFonts w:ascii="Futura Bk BT" w:hAnsi="Futura Bk BT"/>
          <w:color w:val="C00000"/>
          <w:sz w:val="36"/>
          <w:szCs w:val="36"/>
        </w:rPr>
      </w:pPr>
      <w:r w:rsidRPr="00C979B2">
        <w:rPr>
          <w:rFonts w:ascii="Futura Bk BT" w:hAnsi="Futura Bk BT"/>
          <w:color w:val="C00000"/>
          <w:sz w:val="36"/>
          <w:szCs w:val="36"/>
        </w:rPr>
        <w:t>Gedragscompetenties</w:t>
      </w:r>
    </w:p>
    <w:p w14:paraId="423D3096" w14:textId="2EF1D76F" w:rsidR="009D79B3" w:rsidRPr="002A22E2" w:rsidRDefault="00DA1808" w:rsidP="00A95F77">
      <w:pPr>
        <w:pStyle w:val="Lijstalinea"/>
        <w:numPr>
          <w:ilvl w:val="0"/>
          <w:numId w:val="37"/>
        </w:numPr>
        <w:ind w:left="708"/>
        <w:rPr>
          <w:rFonts w:ascii="Futura Bk BT" w:hAnsi="Futura Bk BT"/>
          <w:b/>
          <w:bCs/>
          <w:lang w:val="nl-NL"/>
        </w:rPr>
      </w:pPr>
      <w:r w:rsidRPr="002A22E2">
        <w:rPr>
          <w:rFonts w:ascii="Futura Bk BT" w:hAnsi="Futura Bk BT"/>
          <w:b/>
          <w:bCs/>
        </w:rPr>
        <w:t>Visie</w:t>
      </w:r>
      <w:r w:rsidR="002E367C" w:rsidRPr="002A22E2">
        <w:rPr>
          <w:rFonts w:ascii="Futura Bk BT" w:hAnsi="Futura Bk BT"/>
          <w:b/>
          <w:bCs/>
        </w:rPr>
        <w:t xml:space="preserve">: </w:t>
      </w:r>
      <w:r w:rsidR="002E367C" w:rsidRPr="002A22E2">
        <w:rPr>
          <w:rFonts w:ascii="Futura Bk BT" w:hAnsi="Futura Bk BT"/>
        </w:rPr>
        <w:t>Je brengt een innoverend, strategisch beleid naar voren dat de organisatie op lange termijn beïnvloedt</w:t>
      </w:r>
      <w:r w:rsidR="002A22E2" w:rsidRPr="002A22E2">
        <w:rPr>
          <w:rFonts w:ascii="Futura Bk BT" w:hAnsi="Futura Bk BT"/>
        </w:rPr>
        <w:t>.</w:t>
      </w:r>
      <w:bookmarkEnd w:id="0"/>
    </w:p>
    <w:p w14:paraId="748D0C8E" w14:textId="02022717" w:rsidR="002E367C" w:rsidRPr="002E367C" w:rsidRDefault="000F6DED" w:rsidP="002E367C">
      <w:pPr>
        <w:pStyle w:val="Lijstalinea"/>
        <w:numPr>
          <w:ilvl w:val="0"/>
          <w:numId w:val="37"/>
        </w:numPr>
        <w:rPr>
          <w:rFonts w:ascii="Futura Bk BT" w:hAnsi="Futura Bk BT"/>
          <w:b/>
          <w:bCs/>
        </w:rPr>
      </w:pPr>
      <w:r>
        <w:rPr>
          <w:rFonts w:ascii="Futura Bk BT" w:hAnsi="Futura Bk BT"/>
          <w:b/>
          <w:bCs/>
        </w:rPr>
        <w:t>Klantgerichtheid</w:t>
      </w:r>
      <w:r w:rsidR="002E367C">
        <w:rPr>
          <w:rFonts w:ascii="Futura Bk BT" w:hAnsi="Futura Bk BT"/>
          <w:b/>
          <w:bCs/>
        </w:rPr>
        <w:t>:</w:t>
      </w:r>
      <w:r w:rsidR="002E367C">
        <w:rPr>
          <w:rFonts w:ascii="Futura Bk BT" w:hAnsi="Futura Bk BT"/>
        </w:rPr>
        <w:t xml:space="preserve"> Je werkt proactief en structureel aan een klantgerichte dienstverlening en stimuleert anderen om klantgericht te werken.</w:t>
      </w:r>
    </w:p>
    <w:p w14:paraId="1335BB83" w14:textId="187E06A5" w:rsidR="00AA2654" w:rsidRDefault="00AA2654" w:rsidP="00645A1A">
      <w:pPr>
        <w:pStyle w:val="Lijstalinea"/>
        <w:numPr>
          <w:ilvl w:val="0"/>
          <w:numId w:val="37"/>
        </w:numPr>
        <w:rPr>
          <w:rFonts w:ascii="Futura Bk BT" w:hAnsi="Futura Bk BT"/>
          <w:b/>
          <w:bCs/>
        </w:rPr>
      </w:pPr>
      <w:r>
        <w:rPr>
          <w:rFonts w:ascii="Futura Bk BT" w:hAnsi="Futura Bk BT"/>
          <w:b/>
          <w:bCs/>
        </w:rPr>
        <w:t>Resultaatsgerichtheid</w:t>
      </w:r>
      <w:r w:rsidR="00F50567">
        <w:rPr>
          <w:rFonts w:ascii="Futura Bk BT" w:hAnsi="Futura Bk BT"/>
          <w:b/>
          <w:bCs/>
        </w:rPr>
        <w:t xml:space="preserve">: </w:t>
      </w:r>
      <w:r w:rsidR="00F50567" w:rsidRPr="00F50567">
        <w:rPr>
          <w:rFonts w:ascii="Futura Bk BT" w:hAnsi="Futura Bk BT"/>
        </w:rPr>
        <w:t>Je werkt doelgericht en stuurt anderen aan om doelen te bereiken.</w:t>
      </w:r>
    </w:p>
    <w:p w14:paraId="3EEA34F4" w14:textId="52523512" w:rsidR="001756C4" w:rsidRPr="002A22E2" w:rsidRDefault="000F6DED" w:rsidP="002A22E2">
      <w:pPr>
        <w:pStyle w:val="Lijstalinea"/>
        <w:numPr>
          <w:ilvl w:val="0"/>
          <w:numId w:val="37"/>
        </w:numPr>
        <w:rPr>
          <w:rFonts w:ascii="Futura Bk BT" w:hAnsi="Futura Bk BT"/>
          <w:b/>
          <w:bCs/>
        </w:rPr>
      </w:pPr>
      <w:r w:rsidRPr="00AA2654">
        <w:rPr>
          <w:rFonts w:ascii="Futura Bk BT" w:hAnsi="Futura Bk BT"/>
          <w:b/>
          <w:bCs/>
        </w:rPr>
        <w:lastRenderedPageBreak/>
        <w:t>Besluitvaardigheid</w:t>
      </w:r>
      <w:r w:rsidR="00F50567">
        <w:rPr>
          <w:rFonts w:ascii="Futura Bk BT" w:hAnsi="Futura Bk BT"/>
          <w:b/>
          <w:bCs/>
        </w:rPr>
        <w:t xml:space="preserve">: </w:t>
      </w:r>
      <w:r w:rsidR="00DA5D21" w:rsidRPr="00452DF6">
        <w:rPr>
          <w:rFonts w:ascii="Futura Bk BT" w:hAnsi="Futura Bk BT"/>
        </w:rPr>
        <w:t>Je neemt</w:t>
      </w:r>
      <w:r w:rsidR="00452DF6" w:rsidRPr="00452DF6">
        <w:rPr>
          <w:rFonts w:ascii="Futura Bk BT" w:hAnsi="Futura Bk BT"/>
        </w:rPr>
        <w:t xml:space="preserve"> vlot</w:t>
      </w:r>
      <w:r w:rsidR="00DA5D21" w:rsidRPr="00452DF6">
        <w:rPr>
          <w:rFonts w:ascii="Futura Bk BT" w:hAnsi="Futura Bk BT"/>
        </w:rPr>
        <w:t xml:space="preserve"> beslissingen na het nemen van de nodige acties </w:t>
      </w:r>
      <w:r w:rsidR="00452DF6" w:rsidRPr="00452DF6">
        <w:rPr>
          <w:rFonts w:ascii="Futura Bk BT" w:hAnsi="Futura Bk BT"/>
        </w:rPr>
        <w:t>of</w:t>
      </w:r>
      <w:r w:rsidR="00DA5D21" w:rsidRPr="00452DF6">
        <w:rPr>
          <w:rFonts w:ascii="Futura Bk BT" w:hAnsi="Futura Bk BT"/>
        </w:rPr>
        <w:t xml:space="preserve"> het inwinnen van </w:t>
      </w:r>
      <w:r w:rsidR="00452DF6" w:rsidRPr="00452DF6">
        <w:rPr>
          <w:rFonts w:ascii="Futura Bk BT" w:hAnsi="Futura Bk BT"/>
        </w:rPr>
        <w:t>adviezen.</w:t>
      </w:r>
    </w:p>
    <w:p w14:paraId="036F3F22" w14:textId="7506B146" w:rsidR="00E42576" w:rsidRPr="00452DF6" w:rsidRDefault="000F6DED" w:rsidP="002A22E2">
      <w:pPr>
        <w:pStyle w:val="Lijstalinea"/>
        <w:numPr>
          <w:ilvl w:val="0"/>
          <w:numId w:val="37"/>
        </w:numPr>
        <w:rPr>
          <w:rFonts w:ascii="Futura Bk BT" w:hAnsi="Futura Bk BT"/>
          <w:b/>
          <w:bCs/>
          <w:lang w:val="nl-NL"/>
        </w:rPr>
      </w:pPr>
      <w:r w:rsidRPr="00452DF6">
        <w:rPr>
          <w:rFonts w:ascii="Futura Bk BT" w:hAnsi="Futura Bk BT"/>
          <w:b/>
          <w:bCs/>
          <w:lang w:val="nl-NL"/>
        </w:rPr>
        <w:t>Leidinggeven</w:t>
      </w:r>
      <w:r w:rsidR="00F50567" w:rsidRPr="00452DF6">
        <w:rPr>
          <w:rFonts w:ascii="Futura Bk BT" w:hAnsi="Futura Bk BT"/>
          <w:b/>
          <w:bCs/>
          <w:lang w:val="nl-NL"/>
        </w:rPr>
        <w:t xml:space="preserve">: </w:t>
      </w:r>
      <w:r w:rsidR="00341E00" w:rsidRPr="00452DF6">
        <w:rPr>
          <w:rFonts w:ascii="Futura Bk BT" w:hAnsi="Futura Bk BT"/>
          <w:lang w:val="nl-NL"/>
        </w:rPr>
        <w:t>Je stuurt een afdeling aan op lange termijn en creëert betrokkenheid.</w:t>
      </w:r>
    </w:p>
    <w:p w14:paraId="62C13A2B" w14:textId="14E51012" w:rsidR="00AA2654" w:rsidRPr="00452DF6" w:rsidRDefault="00AA2654" w:rsidP="301D0DA8">
      <w:pPr>
        <w:pStyle w:val="Lijstalinea"/>
        <w:numPr>
          <w:ilvl w:val="0"/>
          <w:numId w:val="37"/>
        </w:numPr>
        <w:rPr>
          <w:rFonts w:ascii="Futura Bk BT" w:hAnsi="Futura Bk BT"/>
          <w:b/>
          <w:bCs/>
          <w:lang w:val="nl-NL"/>
        </w:rPr>
      </w:pPr>
      <w:r w:rsidRPr="00452DF6">
        <w:rPr>
          <w:rFonts w:ascii="Futura Bk BT" w:hAnsi="Futura Bk BT"/>
          <w:b/>
          <w:bCs/>
          <w:lang w:val="nl-NL"/>
        </w:rPr>
        <w:t>Samenwerken</w:t>
      </w:r>
      <w:r w:rsidR="00FC2F1A" w:rsidRPr="00452DF6">
        <w:rPr>
          <w:rFonts w:ascii="Futura Bk BT" w:hAnsi="Futura Bk BT"/>
          <w:b/>
          <w:bCs/>
          <w:lang w:val="nl-NL"/>
        </w:rPr>
        <w:t xml:space="preserve">: </w:t>
      </w:r>
      <w:r w:rsidR="00FC2F1A" w:rsidRPr="00452DF6">
        <w:rPr>
          <w:rFonts w:ascii="Futura Bk BT" w:hAnsi="Futura Bk BT"/>
          <w:lang w:val="nl-NL"/>
        </w:rPr>
        <w:t>Je werkt op eigen initiatief met anderen aan een gezamenlijk resultaat, ook buiten de afdeling of organisatie.</w:t>
      </w:r>
    </w:p>
    <w:p w14:paraId="53DC4E29" w14:textId="77777777" w:rsidR="00115765" w:rsidRDefault="00115765" w:rsidP="301D0DA8">
      <w:pPr>
        <w:ind w:left="708"/>
        <w:rPr>
          <w:rFonts w:ascii="Futura Bk BT" w:hAnsi="Futura Bk BT"/>
          <w:lang w:val="nl-NL"/>
        </w:rPr>
      </w:pPr>
    </w:p>
    <w:p w14:paraId="62112A20" w14:textId="32B1377C" w:rsidR="00115765" w:rsidRDefault="00115765" w:rsidP="00115765">
      <w:pPr>
        <w:rPr>
          <w:rFonts w:ascii="Futura Bk BT" w:hAnsi="Futura Bk BT"/>
          <w:color w:val="C00000"/>
          <w:sz w:val="36"/>
          <w:szCs w:val="36"/>
        </w:rPr>
      </w:pPr>
      <w:r>
        <w:rPr>
          <w:rFonts w:ascii="Futura Bk BT" w:hAnsi="Futura Bk BT"/>
          <w:color w:val="C00000"/>
          <w:sz w:val="36"/>
          <w:szCs w:val="36"/>
        </w:rPr>
        <w:t>Aan welke voorwaarden moet je voldoen?</w:t>
      </w:r>
    </w:p>
    <w:p w14:paraId="55D93D33" w14:textId="61045C14" w:rsidR="00CA304E" w:rsidRPr="00CA304E" w:rsidRDefault="00CA304E" w:rsidP="00CA304E">
      <w:pPr>
        <w:rPr>
          <w:rFonts w:ascii="Futura Bk BT" w:hAnsi="Futura Bk BT"/>
        </w:rPr>
      </w:pPr>
      <w:r w:rsidRPr="00CA304E">
        <w:rPr>
          <w:rFonts w:ascii="Futura Bk BT" w:hAnsi="Futura Bk BT"/>
        </w:rPr>
        <w:t>De deelnemingsvoorwaarden:</w:t>
      </w:r>
    </w:p>
    <w:p w14:paraId="0A0DA532" w14:textId="77777777" w:rsidR="00CA304E" w:rsidRPr="00CA304E" w:rsidRDefault="00CA304E" w:rsidP="00CA304E">
      <w:pPr>
        <w:pStyle w:val="Lijstalinea"/>
        <w:numPr>
          <w:ilvl w:val="0"/>
          <w:numId w:val="39"/>
        </w:numPr>
        <w:rPr>
          <w:rFonts w:ascii="Futura Bk BT" w:hAnsi="Futura Bk BT"/>
        </w:rPr>
      </w:pPr>
      <w:r w:rsidRPr="00CA304E">
        <w:rPr>
          <w:rFonts w:ascii="Futura Bk BT" w:hAnsi="Futura Bk BT"/>
        </w:rPr>
        <w:t>in het bezit zijn van ofwel een masterdiploma, ofwel een diploma van het universitair onderwijs of een diploma van het hoger onderwijs van twee cycli dat gelijkgesteld werd met universitair onderwijs en minimum 3 jaar relevante beroepservaring.</w:t>
      </w:r>
    </w:p>
    <w:p w14:paraId="48873692" w14:textId="3596EBC2" w:rsidR="00CA304E" w:rsidRPr="00CA304E" w:rsidRDefault="00CA304E" w:rsidP="00CA304E">
      <w:pPr>
        <w:pStyle w:val="Lijstalinea"/>
        <w:numPr>
          <w:ilvl w:val="0"/>
          <w:numId w:val="39"/>
        </w:numPr>
        <w:rPr>
          <w:rFonts w:ascii="Futura Bk BT" w:hAnsi="Futura Bk BT"/>
        </w:rPr>
      </w:pPr>
      <w:r w:rsidRPr="00CA304E">
        <w:rPr>
          <w:rFonts w:ascii="Futura Bk BT" w:hAnsi="Futura Bk BT"/>
        </w:rPr>
        <w:t>je bent niet in het bezit van een masterdiploma, maar slaagt voor een capaciteitstest. Je hebt minimum 3 jaar relevante beroepservaring.</w:t>
      </w:r>
    </w:p>
    <w:p w14:paraId="2D58E45F" w14:textId="7F4D6878" w:rsidR="00CA304E" w:rsidRPr="00CA304E" w:rsidRDefault="00CA304E" w:rsidP="00CA304E">
      <w:pPr>
        <w:rPr>
          <w:rFonts w:ascii="Futura Bk BT" w:hAnsi="Futura Bk BT"/>
        </w:rPr>
      </w:pPr>
      <w:r w:rsidRPr="00CA304E">
        <w:rPr>
          <w:rFonts w:ascii="Futura Bk BT" w:hAnsi="Futura Bk BT"/>
        </w:rPr>
        <w:t>De algemene toelatingsvoorwaarden:</w:t>
      </w:r>
    </w:p>
    <w:p w14:paraId="463DE2C8" w14:textId="77777777" w:rsidR="00CA304E" w:rsidRPr="00CA304E" w:rsidRDefault="00CA304E" w:rsidP="00CA304E">
      <w:pPr>
        <w:pStyle w:val="Lijstalinea"/>
        <w:numPr>
          <w:ilvl w:val="0"/>
          <w:numId w:val="38"/>
        </w:numPr>
        <w:rPr>
          <w:rFonts w:ascii="Futura Bk BT" w:hAnsi="Futura Bk BT"/>
        </w:rPr>
      </w:pPr>
      <w:r w:rsidRPr="00CA304E">
        <w:rPr>
          <w:rFonts w:ascii="Futura Bk BT" w:hAnsi="Futura Bk BT"/>
        </w:rPr>
        <w:t>een gedrag vertonen dat in overeenstemming is met de eisen van de functie waarvoor ze solliciteren, aan te tonen aan de hand van een uittreksel van het strafregister dat niet ouder is dan drie maanden;</w:t>
      </w:r>
    </w:p>
    <w:p w14:paraId="4F31FD6E" w14:textId="77777777" w:rsidR="00CA304E" w:rsidRPr="00CA304E" w:rsidRDefault="00CA304E" w:rsidP="00CA304E">
      <w:pPr>
        <w:pStyle w:val="Lijstalinea"/>
        <w:numPr>
          <w:ilvl w:val="0"/>
          <w:numId w:val="38"/>
        </w:numPr>
        <w:rPr>
          <w:rFonts w:ascii="Futura Bk BT" w:hAnsi="Futura Bk BT"/>
        </w:rPr>
      </w:pPr>
      <w:r w:rsidRPr="00CA304E">
        <w:rPr>
          <w:rFonts w:ascii="Futura Bk BT" w:hAnsi="Futura Bk BT"/>
        </w:rPr>
        <w:t>de burgerlijke en politieke rechten genieten;</w:t>
      </w:r>
    </w:p>
    <w:p w14:paraId="4BD43895" w14:textId="77777777" w:rsidR="00CA304E" w:rsidRPr="00CA304E" w:rsidRDefault="00CA304E" w:rsidP="00CA304E">
      <w:pPr>
        <w:pStyle w:val="Lijstalinea"/>
        <w:numPr>
          <w:ilvl w:val="0"/>
          <w:numId w:val="38"/>
        </w:numPr>
        <w:rPr>
          <w:rFonts w:ascii="Futura Bk BT" w:hAnsi="Futura Bk BT"/>
        </w:rPr>
      </w:pPr>
      <w:r w:rsidRPr="00CA304E">
        <w:rPr>
          <w:rFonts w:ascii="Futura Bk BT" w:hAnsi="Futura Bk BT"/>
        </w:rPr>
        <w:t>medisch geschikt zijn voor de uit te oefenen functie, in overeenstemming met de wetgeving betreffende het welzijn van het personeelslid bij de uitvoering van hun werk. De medische geschiktheid van de kandidaat moet vaststaan op het ogenblik bepaald in de wetgeving betreffende het welzijn van de werknemers op het werk;</w:t>
      </w:r>
    </w:p>
    <w:p w14:paraId="278B7AE1" w14:textId="77777777" w:rsidR="00CA304E" w:rsidRPr="00CA304E" w:rsidRDefault="00CA304E" w:rsidP="00CA304E">
      <w:pPr>
        <w:pStyle w:val="Lijstalinea"/>
        <w:numPr>
          <w:ilvl w:val="0"/>
          <w:numId w:val="38"/>
        </w:numPr>
        <w:rPr>
          <w:rFonts w:ascii="Futura Bk BT" w:hAnsi="Futura Bk BT"/>
        </w:rPr>
      </w:pPr>
      <w:r w:rsidRPr="00CA304E">
        <w:rPr>
          <w:rFonts w:ascii="Futura Bk BT" w:hAnsi="Futura Bk BT"/>
        </w:rPr>
        <w:t>voldoen aan de vereiste over de taalkennis opgelegd door de wetten op het gebruik der talen in bestuurszaken, gecoördineerd op 18 juli 1966.</w:t>
      </w:r>
    </w:p>
    <w:p w14:paraId="7E3DB2E3" w14:textId="77777777" w:rsidR="00CA304E" w:rsidRDefault="00CA304E" w:rsidP="00CA304E">
      <w:pPr>
        <w:rPr>
          <w:rFonts w:ascii="Futura Bk BT" w:hAnsi="Futura Bk BT"/>
          <w:color w:val="C00000"/>
          <w:sz w:val="36"/>
          <w:szCs w:val="36"/>
        </w:rPr>
      </w:pPr>
    </w:p>
    <w:p w14:paraId="6DEAA3EB" w14:textId="1C4A5EFC" w:rsidR="00115765" w:rsidRDefault="00974FFD" w:rsidP="00115765">
      <w:pPr>
        <w:rPr>
          <w:rFonts w:ascii="Futura Bk BT" w:hAnsi="Futura Bk BT"/>
          <w:color w:val="C00000"/>
          <w:sz w:val="36"/>
          <w:szCs w:val="36"/>
        </w:rPr>
      </w:pPr>
      <w:r>
        <w:rPr>
          <w:rFonts w:ascii="Futura Bk BT" w:hAnsi="Futura Bk BT"/>
          <w:color w:val="C00000"/>
          <w:sz w:val="36"/>
          <w:szCs w:val="36"/>
        </w:rPr>
        <w:t>Selectieprocedure</w:t>
      </w:r>
    </w:p>
    <w:p w14:paraId="604FABA1" w14:textId="77777777" w:rsidR="00BA004E" w:rsidRPr="00BA004E" w:rsidRDefault="00BA004E" w:rsidP="00BA004E">
      <w:pPr>
        <w:pStyle w:val="Lijstalinea"/>
        <w:numPr>
          <w:ilvl w:val="0"/>
          <w:numId w:val="40"/>
        </w:numPr>
        <w:rPr>
          <w:rFonts w:ascii="Futura Bk BT" w:hAnsi="Futura Bk BT"/>
          <w:b/>
          <w:bCs/>
        </w:rPr>
      </w:pPr>
      <w:r w:rsidRPr="00BA004E">
        <w:rPr>
          <w:rFonts w:ascii="Futura Bk BT" w:hAnsi="Futura Bk BT"/>
          <w:b/>
          <w:bCs/>
        </w:rPr>
        <w:t>Optioneel: Capaciteitstest</w:t>
      </w:r>
    </w:p>
    <w:p w14:paraId="7B0E6A90" w14:textId="283D1B2D" w:rsidR="00BA004E" w:rsidRPr="00824925" w:rsidRDefault="00BA004E" w:rsidP="00824925">
      <w:pPr>
        <w:rPr>
          <w:rFonts w:ascii="Futura Bk BT" w:hAnsi="Futura Bk BT"/>
        </w:rPr>
      </w:pPr>
      <w:r w:rsidRPr="00824925">
        <w:rPr>
          <w:rFonts w:ascii="Futura Bk BT" w:hAnsi="Futura Bk BT"/>
        </w:rPr>
        <w:t>Kandidaten die deelnemen zonder masterdiploma, moeten eerst slagen voor een capaciteitstest om toegelaten te worden tot de selectieprocedure. Andere kandidaten zijn hiervan vrijgesteld.</w:t>
      </w:r>
      <w:r w:rsidR="00A85A90">
        <w:rPr>
          <w:rFonts w:ascii="Futura Bk BT" w:hAnsi="Futura Bk BT"/>
        </w:rPr>
        <w:br/>
        <w:t>Datum: 20 juni 2023 t.e.m. 26 juni 2023</w:t>
      </w:r>
    </w:p>
    <w:p w14:paraId="731B043B" w14:textId="77777777" w:rsidR="00BA004E" w:rsidRPr="00BA004E" w:rsidRDefault="00BA004E" w:rsidP="00BA004E">
      <w:pPr>
        <w:rPr>
          <w:rFonts w:ascii="Futura Bk BT" w:hAnsi="Futura Bk BT"/>
        </w:rPr>
      </w:pPr>
    </w:p>
    <w:p w14:paraId="6E7E3741" w14:textId="77777777" w:rsidR="00BA004E" w:rsidRPr="00BA004E" w:rsidRDefault="00BA004E" w:rsidP="00BA004E">
      <w:pPr>
        <w:pStyle w:val="Lijstalinea"/>
        <w:numPr>
          <w:ilvl w:val="0"/>
          <w:numId w:val="40"/>
        </w:numPr>
        <w:rPr>
          <w:rFonts w:ascii="Futura Bk BT" w:hAnsi="Futura Bk BT"/>
          <w:b/>
          <w:bCs/>
        </w:rPr>
      </w:pPr>
      <w:r w:rsidRPr="00BA004E">
        <w:rPr>
          <w:rFonts w:ascii="Futura Bk BT" w:hAnsi="Futura Bk BT"/>
          <w:b/>
          <w:bCs/>
        </w:rPr>
        <w:t>Deel 1: verkennend gesprek</w:t>
      </w:r>
    </w:p>
    <w:p w14:paraId="40FCF5DB" w14:textId="201742B3" w:rsidR="006619B9" w:rsidRDefault="005C54E2" w:rsidP="00BA004E">
      <w:pPr>
        <w:rPr>
          <w:rFonts w:ascii="Futura Bk BT" w:hAnsi="Futura Bk BT"/>
        </w:rPr>
      </w:pPr>
      <w:r>
        <w:rPr>
          <w:rFonts w:ascii="Futura Bk BT" w:hAnsi="Futura Bk BT"/>
        </w:rPr>
        <w:t xml:space="preserve">In een </w:t>
      </w:r>
      <w:r w:rsidR="00BE6EC9">
        <w:rPr>
          <w:rFonts w:ascii="Futura Bk BT" w:hAnsi="Futura Bk BT"/>
        </w:rPr>
        <w:t xml:space="preserve">kort gesprek </w:t>
      </w:r>
      <w:r w:rsidR="00AD75E5">
        <w:rPr>
          <w:rFonts w:ascii="Futura Bk BT" w:hAnsi="Futura Bk BT"/>
        </w:rPr>
        <w:t>wordt gepeild naar je motivatie,</w:t>
      </w:r>
      <w:r w:rsidR="0021076C">
        <w:rPr>
          <w:rFonts w:ascii="Futura Bk BT" w:hAnsi="Futura Bk BT"/>
        </w:rPr>
        <w:t xml:space="preserve"> competenties</w:t>
      </w:r>
      <w:r w:rsidR="00AD75E5">
        <w:rPr>
          <w:rFonts w:ascii="Futura Bk BT" w:hAnsi="Futura Bk BT"/>
        </w:rPr>
        <w:t xml:space="preserve"> </w:t>
      </w:r>
      <w:proofErr w:type="spellStart"/>
      <w:r w:rsidR="00AD75E5">
        <w:rPr>
          <w:rFonts w:ascii="Futura Bk BT" w:hAnsi="Futura Bk BT"/>
        </w:rPr>
        <w:t>jobinzicht</w:t>
      </w:r>
      <w:proofErr w:type="spellEnd"/>
      <w:r w:rsidR="00AD75E5">
        <w:rPr>
          <w:rFonts w:ascii="Futura Bk BT" w:hAnsi="Futura Bk BT"/>
        </w:rPr>
        <w:t xml:space="preserve"> en jouw verwachtingen en relevante ervaringen. </w:t>
      </w:r>
      <w:r w:rsidR="00A85A90">
        <w:rPr>
          <w:rFonts w:ascii="Futura Bk BT" w:hAnsi="Futura Bk BT"/>
        </w:rPr>
        <w:br/>
        <w:t>Datum: 30 juni 2023 (</w:t>
      </w:r>
      <w:proofErr w:type="spellStart"/>
      <w:r w:rsidR="00A85A90">
        <w:rPr>
          <w:rFonts w:ascii="Futura Bk BT" w:hAnsi="Futura Bk BT"/>
        </w:rPr>
        <w:t>reservedag</w:t>
      </w:r>
      <w:proofErr w:type="spellEnd"/>
      <w:r w:rsidR="00A85A90">
        <w:rPr>
          <w:rFonts w:ascii="Futura Bk BT" w:hAnsi="Futura Bk BT"/>
        </w:rPr>
        <w:t>) en 4 juli 2023</w:t>
      </w:r>
    </w:p>
    <w:p w14:paraId="7B1AA123" w14:textId="61C08647" w:rsidR="00BA004E" w:rsidRPr="00BA004E" w:rsidRDefault="00AD75E5" w:rsidP="00BA004E">
      <w:pPr>
        <w:rPr>
          <w:rFonts w:ascii="Futura Bk BT" w:hAnsi="Futura Bk BT"/>
        </w:rPr>
      </w:pPr>
      <w:r>
        <w:rPr>
          <w:rFonts w:ascii="Futura Bk BT" w:hAnsi="Futura Bk BT"/>
        </w:rPr>
        <w:t xml:space="preserve">Kandidaten die de </w:t>
      </w:r>
      <w:r w:rsidR="0021076C">
        <w:rPr>
          <w:rFonts w:ascii="Futura Bk BT" w:hAnsi="Futura Bk BT"/>
        </w:rPr>
        <w:t>jury kunnen overtuigen</w:t>
      </w:r>
      <w:r w:rsidR="006619B9">
        <w:rPr>
          <w:rFonts w:ascii="Futura Bk BT" w:hAnsi="Futura Bk BT"/>
        </w:rPr>
        <w:t xml:space="preserve"> en 60% halen</w:t>
      </w:r>
      <w:r w:rsidR="0021076C">
        <w:rPr>
          <w:rFonts w:ascii="Futura Bk BT" w:hAnsi="Futura Bk BT"/>
        </w:rPr>
        <w:t xml:space="preserve"> worden</w:t>
      </w:r>
      <w:r w:rsidR="00C07466">
        <w:rPr>
          <w:rFonts w:ascii="Futura Bk BT" w:hAnsi="Futura Bk BT"/>
        </w:rPr>
        <w:t xml:space="preserve"> uitgenodigd voor deel 2.</w:t>
      </w:r>
    </w:p>
    <w:p w14:paraId="12492078" w14:textId="77777777" w:rsidR="00BA004E" w:rsidRPr="00BA004E" w:rsidRDefault="00BA004E" w:rsidP="00BA004E">
      <w:pPr>
        <w:rPr>
          <w:rFonts w:ascii="Futura Bk BT" w:hAnsi="Futura Bk BT"/>
        </w:rPr>
      </w:pPr>
    </w:p>
    <w:p w14:paraId="1A6F695F" w14:textId="77777777" w:rsidR="00BA004E" w:rsidRPr="00BA004E" w:rsidRDefault="00BA004E" w:rsidP="00BA004E">
      <w:pPr>
        <w:pStyle w:val="Lijstalinea"/>
        <w:numPr>
          <w:ilvl w:val="0"/>
          <w:numId w:val="40"/>
        </w:numPr>
        <w:rPr>
          <w:rFonts w:ascii="Futura Bk BT" w:hAnsi="Futura Bk BT"/>
          <w:b/>
          <w:bCs/>
        </w:rPr>
      </w:pPr>
      <w:r w:rsidRPr="00BA004E">
        <w:rPr>
          <w:rFonts w:ascii="Futura Bk BT" w:hAnsi="Futura Bk BT"/>
          <w:b/>
          <w:bCs/>
        </w:rPr>
        <w:lastRenderedPageBreak/>
        <w:t>Deel 2: jurygesprek</w:t>
      </w:r>
    </w:p>
    <w:p w14:paraId="37486F41" w14:textId="7A1F0642" w:rsidR="00A85A90" w:rsidRDefault="00042B56" w:rsidP="00BA004E">
      <w:pPr>
        <w:rPr>
          <w:rFonts w:ascii="Futura Bk BT" w:hAnsi="Futura Bk BT"/>
        </w:rPr>
      </w:pPr>
      <w:r>
        <w:rPr>
          <w:rFonts w:ascii="Futura Bk BT" w:hAnsi="Futura Bk BT"/>
        </w:rPr>
        <w:t xml:space="preserve">Met een </w:t>
      </w:r>
      <w:proofErr w:type="spellStart"/>
      <w:r>
        <w:rPr>
          <w:rFonts w:ascii="Futura Bk BT" w:hAnsi="Futura Bk BT"/>
        </w:rPr>
        <w:t>werkgerelateerde</w:t>
      </w:r>
      <w:proofErr w:type="spellEnd"/>
      <w:r>
        <w:rPr>
          <w:rFonts w:ascii="Futura Bk BT" w:hAnsi="Futura Bk BT"/>
        </w:rPr>
        <w:t xml:space="preserve"> case</w:t>
      </w:r>
      <w:r w:rsidR="00C275B1">
        <w:rPr>
          <w:rFonts w:ascii="Futura Bk BT" w:hAnsi="Futura Bk BT"/>
        </w:rPr>
        <w:t xml:space="preserve"> onder de vorm van een thuisopdracht</w:t>
      </w:r>
      <w:r>
        <w:rPr>
          <w:rFonts w:ascii="Futura Bk BT" w:hAnsi="Futura Bk BT"/>
        </w:rPr>
        <w:t xml:space="preserve"> peilen we naar je inzich</w:t>
      </w:r>
      <w:r w:rsidR="00C275B1">
        <w:rPr>
          <w:rFonts w:ascii="Futura Bk BT" w:hAnsi="Futura Bk BT"/>
        </w:rPr>
        <w:t xml:space="preserve">t en aanpak </w:t>
      </w:r>
      <w:r w:rsidR="00F467B0">
        <w:rPr>
          <w:rFonts w:ascii="Futura Bk BT" w:hAnsi="Futura Bk BT"/>
        </w:rPr>
        <w:t xml:space="preserve">waarop je </w:t>
      </w:r>
      <w:r w:rsidR="001542A2">
        <w:rPr>
          <w:rFonts w:ascii="Futura Bk BT" w:hAnsi="Futura Bk BT"/>
        </w:rPr>
        <w:t xml:space="preserve">terugvalt om de functie van afdelingshoofd wonen op te nemen. Tijdens het jurygesprek </w:t>
      </w:r>
      <w:r w:rsidR="00A87CBC">
        <w:rPr>
          <w:rFonts w:ascii="Futura Bk BT" w:hAnsi="Futura Bk BT"/>
        </w:rPr>
        <w:t xml:space="preserve">dat daarop volgt, bevragen we je leidinggevende kwaliteiten, ervaringen en leren we je nog beter kennen. </w:t>
      </w:r>
      <w:r w:rsidR="00A85A90">
        <w:rPr>
          <w:rFonts w:ascii="Futura Bk BT" w:hAnsi="Futura Bk BT"/>
        </w:rPr>
        <w:br/>
        <w:t>Datum thuisopdracht: 5 juli 2023 t.e.m. 10 juli 2023</w:t>
      </w:r>
      <w:r w:rsidR="00A85A90">
        <w:rPr>
          <w:rFonts w:ascii="Futura Bk BT" w:hAnsi="Futura Bk BT"/>
        </w:rPr>
        <w:br/>
        <w:t>Datum gesprek: 13 juli 2023</w:t>
      </w:r>
    </w:p>
    <w:p w14:paraId="4F931BA1" w14:textId="376698EE" w:rsidR="00BA004E" w:rsidRPr="00BA004E" w:rsidRDefault="00BC26E1" w:rsidP="00BA004E">
      <w:pPr>
        <w:rPr>
          <w:rFonts w:ascii="Futura Bk BT" w:hAnsi="Futura Bk BT"/>
        </w:rPr>
      </w:pPr>
      <w:r>
        <w:rPr>
          <w:rFonts w:ascii="Futura Bk BT" w:hAnsi="Futura Bk BT"/>
        </w:rPr>
        <w:t>Kandidaten die minstens 60% op dit onderdeel halen stromen door naar het assessment.</w:t>
      </w:r>
    </w:p>
    <w:p w14:paraId="5997CE1F" w14:textId="77777777" w:rsidR="00BA004E" w:rsidRPr="00BA004E" w:rsidRDefault="00BA004E" w:rsidP="00BA004E">
      <w:pPr>
        <w:rPr>
          <w:rFonts w:ascii="Futura Bk BT" w:hAnsi="Futura Bk BT"/>
        </w:rPr>
      </w:pPr>
    </w:p>
    <w:p w14:paraId="2FCB64E9" w14:textId="77777777" w:rsidR="00BA004E" w:rsidRPr="00BA004E" w:rsidRDefault="00BA004E" w:rsidP="00BA004E">
      <w:pPr>
        <w:pStyle w:val="Lijstalinea"/>
        <w:numPr>
          <w:ilvl w:val="0"/>
          <w:numId w:val="40"/>
        </w:numPr>
        <w:rPr>
          <w:rFonts w:ascii="Futura Bk BT" w:hAnsi="Futura Bk BT"/>
          <w:b/>
          <w:bCs/>
        </w:rPr>
      </w:pPr>
      <w:r w:rsidRPr="00BA004E">
        <w:rPr>
          <w:rFonts w:ascii="Futura Bk BT" w:hAnsi="Futura Bk BT"/>
          <w:b/>
          <w:bCs/>
        </w:rPr>
        <w:t>Deel 3: assessment center / test managements- en leiderschapscapaciteiten</w:t>
      </w:r>
    </w:p>
    <w:p w14:paraId="0A293859" w14:textId="45D16FFB" w:rsidR="00935FB4" w:rsidRPr="00A85A90" w:rsidRDefault="00935FB4" w:rsidP="00BA004E">
      <w:pPr>
        <w:rPr>
          <w:rFonts w:ascii="Futura Bk BT" w:hAnsi="Futura Bk BT"/>
        </w:rPr>
      </w:pPr>
      <w:r w:rsidRPr="00A85A90">
        <w:rPr>
          <w:rFonts w:ascii="Futura Bk BT" w:hAnsi="Futura Bk BT"/>
        </w:rPr>
        <w:t>Tijdens dit assessment wordt verder ingegaan op de gevraagde capaciteiten voor deze functie.</w:t>
      </w:r>
      <w:r w:rsidR="00A85A90" w:rsidRPr="00A85A90">
        <w:rPr>
          <w:rFonts w:ascii="Futura Bk BT" w:hAnsi="Futura Bk BT"/>
        </w:rPr>
        <w:br/>
        <w:t>Datum: 18 augustus 2023</w:t>
      </w:r>
    </w:p>
    <w:p w14:paraId="6AF0A890" w14:textId="77777777" w:rsidR="00935FB4" w:rsidRDefault="00935FB4" w:rsidP="00BA004E">
      <w:pPr>
        <w:rPr>
          <w:rFonts w:ascii="Futura Bk BT" w:hAnsi="Futura Bk BT"/>
        </w:rPr>
      </w:pPr>
    </w:p>
    <w:p w14:paraId="17504A65" w14:textId="588426F4" w:rsidR="007E6DAC" w:rsidRPr="00BA004E" w:rsidRDefault="007E6DAC" w:rsidP="007E6DAC">
      <w:pPr>
        <w:pStyle w:val="Lijstalinea"/>
        <w:numPr>
          <w:ilvl w:val="0"/>
          <w:numId w:val="40"/>
        </w:numPr>
        <w:rPr>
          <w:rFonts w:ascii="Futura Bk BT" w:hAnsi="Futura Bk BT"/>
          <w:b/>
          <w:bCs/>
        </w:rPr>
      </w:pPr>
      <w:r>
        <w:rPr>
          <w:rFonts w:ascii="Futura Bk BT" w:hAnsi="Futura Bk BT"/>
          <w:b/>
          <w:bCs/>
        </w:rPr>
        <w:t>Wervingsreserve</w:t>
      </w:r>
    </w:p>
    <w:p w14:paraId="63A55881" w14:textId="52797269" w:rsidR="007E6DAC" w:rsidRPr="00BA004E" w:rsidRDefault="00935FB4" w:rsidP="007E6DAC">
      <w:pPr>
        <w:rPr>
          <w:rFonts w:ascii="Futura Bk BT" w:hAnsi="Futura Bk BT"/>
        </w:rPr>
      </w:pPr>
      <w:r>
        <w:rPr>
          <w:rFonts w:ascii="Futura Bk BT" w:hAnsi="Futura Bk BT"/>
        </w:rPr>
        <w:t xml:space="preserve">Geslaagde kandidaten worden opgenomen op een wervingsreserve die </w:t>
      </w:r>
      <w:r w:rsidR="008E594F">
        <w:rPr>
          <w:rFonts w:ascii="Futura Bk BT" w:hAnsi="Futura Bk BT"/>
        </w:rPr>
        <w:t>één jaar geldig is, met mogelijk tot verlening.</w:t>
      </w:r>
    </w:p>
    <w:p w14:paraId="53829CF5" w14:textId="77777777" w:rsidR="00974FFD" w:rsidRDefault="00974FFD" w:rsidP="00115765">
      <w:pPr>
        <w:rPr>
          <w:rFonts w:ascii="Futura Bk BT" w:hAnsi="Futura Bk BT"/>
          <w:color w:val="C00000"/>
          <w:sz w:val="36"/>
          <w:szCs w:val="36"/>
        </w:rPr>
      </w:pPr>
    </w:p>
    <w:p w14:paraId="0900F4B9" w14:textId="0157BCC0" w:rsidR="00974FFD" w:rsidRDefault="00974FFD" w:rsidP="00115765">
      <w:pPr>
        <w:rPr>
          <w:rFonts w:ascii="Futura Bk BT" w:hAnsi="Futura Bk BT"/>
          <w:color w:val="C00000"/>
          <w:sz w:val="36"/>
          <w:szCs w:val="36"/>
        </w:rPr>
      </w:pPr>
      <w:r>
        <w:rPr>
          <w:rFonts w:ascii="Futura Bk BT" w:hAnsi="Futura Bk BT"/>
          <w:color w:val="C00000"/>
          <w:sz w:val="36"/>
          <w:szCs w:val="36"/>
        </w:rPr>
        <w:t>Aanbod</w:t>
      </w:r>
    </w:p>
    <w:p w14:paraId="5012A2B3" w14:textId="5CAF2533" w:rsidR="00175495" w:rsidRDefault="00921622" w:rsidP="008E594F">
      <w:pPr>
        <w:pStyle w:val="Lijstalinea"/>
        <w:numPr>
          <w:ilvl w:val="0"/>
          <w:numId w:val="44"/>
        </w:numPr>
        <w:spacing w:after="0"/>
        <w:rPr>
          <w:rFonts w:ascii="Futura Bk BT" w:hAnsi="Futura Bk BT"/>
        </w:rPr>
      </w:pPr>
      <w:r>
        <w:rPr>
          <w:rFonts w:ascii="Futura Bk BT" w:hAnsi="Futura Bk BT"/>
        </w:rPr>
        <w:t>Contract van onbepaalde duur op A5a-A5b</w:t>
      </w:r>
    </w:p>
    <w:p w14:paraId="282CD791" w14:textId="641C4AD9"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Smartphone, laptop en data- en belabonnement</w:t>
      </w:r>
    </w:p>
    <w:p w14:paraId="5B56A2A0" w14:textId="6BB83DC5"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Hospitalisatieverzekering</w:t>
      </w:r>
    </w:p>
    <w:p w14:paraId="25A9C2DF" w14:textId="6578C866"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Tweede pensioenpijler (2.5 %)</w:t>
      </w:r>
    </w:p>
    <w:p w14:paraId="7CA5AA51" w14:textId="3171DF0B"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vakantieregeling (minimum 30 vakantiedagen en maximum 35 vakantiedagen)</w:t>
      </w:r>
    </w:p>
    <w:p w14:paraId="7A83E64D" w14:textId="5C393332"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Flexibele arbeidstijden</w:t>
      </w:r>
    </w:p>
    <w:p w14:paraId="312701FF" w14:textId="29F699AC"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Fietsvergoeding (0,25 EUR per kilometer)</w:t>
      </w:r>
    </w:p>
    <w:p w14:paraId="40846E60" w14:textId="584732EF" w:rsidR="005963E6" w:rsidRPr="005963E6" w:rsidRDefault="005963E6" w:rsidP="005963E6">
      <w:pPr>
        <w:pStyle w:val="Lijstalinea"/>
        <w:numPr>
          <w:ilvl w:val="0"/>
          <w:numId w:val="44"/>
        </w:numPr>
        <w:spacing w:after="0"/>
        <w:rPr>
          <w:rFonts w:ascii="Futura Bk BT" w:hAnsi="Futura Bk BT"/>
        </w:rPr>
      </w:pPr>
      <w:r w:rsidRPr="005963E6">
        <w:rPr>
          <w:rFonts w:ascii="Futura Bk BT" w:hAnsi="Futura Bk BT"/>
        </w:rPr>
        <w:t>Maaltijdcheques (7.45 EUR per cheque)</w:t>
      </w:r>
    </w:p>
    <w:p w14:paraId="338B3171" w14:textId="629B5288" w:rsidR="005963E6" w:rsidRPr="005963E6" w:rsidRDefault="005963E6" w:rsidP="005963E6">
      <w:pPr>
        <w:pStyle w:val="Lijstalinea"/>
        <w:numPr>
          <w:ilvl w:val="0"/>
          <w:numId w:val="44"/>
        </w:numPr>
        <w:spacing w:after="0"/>
        <w:rPr>
          <w:rFonts w:ascii="Futura Bk BT" w:hAnsi="Futura Bk BT"/>
        </w:rPr>
      </w:pPr>
      <w:proofErr w:type="spellStart"/>
      <w:r w:rsidRPr="005963E6">
        <w:rPr>
          <w:rFonts w:ascii="Futura Bk BT" w:hAnsi="Futura Bk BT"/>
        </w:rPr>
        <w:t>PlusPas</w:t>
      </w:r>
      <w:proofErr w:type="spellEnd"/>
      <w:r w:rsidRPr="005963E6">
        <w:rPr>
          <w:rFonts w:ascii="Futura Bk BT" w:hAnsi="Futura Bk BT"/>
        </w:rPr>
        <w:t xml:space="preserve"> (</w:t>
      </w:r>
      <w:proofErr w:type="spellStart"/>
      <w:r w:rsidRPr="005963E6">
        <w:rPr>
          <w:rFonts w:ascii="Futura Bk BT" w:hAnsi="Futura Bk BT"/>
        </w:rPr>
        <w:t>kortingpas</w:t>
      </w:r>
      <w:proofErr w:type="spellEnd"/>
      <w:r w:rsidRPr="005963E6">
        <w:rPr>
          <w:rFonts w:ascii="Futura Bk BT" w:hAnsi="Futura Bk BT"/>
        </w:rPr>
        <w:t>)</w:t>
      </w:r>
    </w:p>
    <w:p w14:paraId="03D4D065" w14:textId="77777777" w:rsidR="005963E6" w:rsidRPr="001005BA" w:rsidRDefault="005963E6" w:rsidP="001005BA">
      <w:pPr>
        <w:spacing w:after="0"/>
        <w:ind w:left="360"/>
        <w:rPr>
          <w:rFonts w:ascii="Futura Bk BT" w:hAnsi="Futura Bk BT"/>
        </w:rPr>
      </w:pPr>
    </w:p>
    <w:p w14:paraId="1816DF33" w14:textId="77777777" w:rsidR="001005BA" w:rsidRDefault="001005BA" w:rsidP="00115765">
      <w:pPr>
        <w:rPr>
          <w:rFonts w:ascii="Futura Bk BT" w:hAnsi="Futura Bk BT"/>
          <w:color w:val="C00000"/>
          <w:sz w:val="36"/>
          <w:szCs w:val="36"/>
        </w:rPr>
      </w:pPr>
    </w:p>
    <w:p w14:paraId="647C8CB8" w14:textId="2CE2E924" w:rsidR="00974FFD" w:rsidRDefault="00974FFD" w:rsidP="00115765">
      <w:pPr>
        <w:rPr>
          <w:rFonts w:ascii="Futura Bk BT" w:hAnsi="Futura Bk BT"/>
          <w:color w:val="C00000"/>
          <w:sz w:val="36"/>
          <w:szCs w:val="36"/>
        </w:rPr>
      </w:pPr>
      <w:r>
        <w:rPr>
          <w:rFonts w:ascii="Futura Bk BT" w:hAnsi="Futura Bk BT"/>
          <w:color w:val="C00000"/>
          <w:sz w:val="36"/>
          <w:szCs w:val="36"/>
        </w:rPr>
        <w:t>Vragen?</w:t>
      </w:r>
    </w:p>
    <w:p w14:paraId="6D3411E2" w14:textId="3935DAD7" w:rsidR="00175495" w:rsidRPr="00115765" w:rsidRDefault="001005BA" w:rsidP="00115765">
      <w:pPr>
        <w:rPr>
          <w:rFonts w:ascii="Futura Bk BT" w:hAnsi="Futura Bk BT"/>
          <w:color w:val="C00000"/>
          <w:sz w:val="36"/>
          <w:szCs w:val="36"/>
        </w:rPr>
      </w:pPr>
      <w:r>
        <w:rPr>
          <w:rFonts w:ascii="Futura Bk BT" w:hAnsi="Futura Bk BT"/>
        </w:rPr>
        <w:t xml:space="preserve">Voor meer informatie kan je contact opnemen met </w:t>
      </w:r>
      <w:r w:rsidR="002A2FCF">
        <w:rPr>
          <w:rFonts w:ascii="Futura Bk BT" w:hAnsi="Futura Bk BT"/>
        </w:rPr>
        <w:t>Myra Vandekerckhove</w:t>
      </w:r>
      <w:r>
        <w:rPr>
          <w:rFonts w:ascii="Futura Bk BT" w:hAnsi="Futura Bk BT"/>
        </w:rPr>
        <w:t>, selectieverantwoordelijke voor de functie</w:t>
      </w:r>
      <w:r w:rsidR="00915B11">
        <w:rPr>
          <w:rFonts w:ascii="Futura Bk BT" w:hAnsi="Futura Bk BT"/>
        </w:rPr>
        <w:t xml:space="preserve">, via </w:t>
      </w:r>
      <w:r w:rsidR="002A2FCF">
        <w:rPr>
          <w:rFonts w:ascii="Futura Bk BT" w:hAnsi="Futura Bk BT"/>
        </w:rPr>
        <w:t>m.vandekerckhove@searchselection.com</w:t>
      </w:r>
      <w:r w:rsidR="00915B11">
        <w:rPr>
          <w:rFonts w:ascii="Futura Bk BT" w:hAnsi="Futura Bk BT"/>
        </w:rPr>
        <w:t>.</w:t>
      </w:r>
    </w:p>
    <w:sectPr w:rsidR="00175495" w:rsidRPr="001157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E8E4" w14:textId="77777777" w:rsidR="005035B2" w:rsidRDefault="005035B2" w:rsidP="00EE4604">
      <w:pPr>
        <w:spacing w:after="0" w:line="240" w:lineRule="auto"/>
      </w:pPr>
      <w:r>
        <w:separator/>
      </w:r>
    </w:p>
  </w:endnote>
  <w:endnote w:type="continuationSeparator" w:id="0">
    <w:p w14:paraId="5BBC43A6" w14:textId="77777777" w:rsidR="005035B2" w:rsidRDefault="005035B2" w:rsidP="00EE4604">
      <w:pPr>
        <w:spacing w:after="0" w:line="240" w:lineRule="auto"/>
      </w:pPr>
      <w:r>
        <w:continuationSeparator/>
      </w:r>
    </w:p>
  </w:endnote>
  <w:endnote w:type="continuationNotice" w:id="1">
    <w:p w14:paraId="137F408C" w14:textId="77777777" w:rsidR="005035B2" w:rsidRDefault="00503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Bk BT">
    <w:altName w:val="Calibri"/>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Hv BT">
    <w:altName w:val="Calibri"/>
    <w:panose1 w:val="020B0702020204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249476"/>
      <w:docPartObj>
        <w:docPartGallery w:val="Page Numbers (Bottom of Page)"/>
        <w:docPartUnique/>
      </w:docPartObj>
    </w:sdtPr>
    <w:sdtEndPr/>
    <w:sdtContent>
      <w:p w14:paraId="6811F38B" w14:textId="2B889F4C" w:rsidR="00C979B2" w:rsidRDefault="00C979B2">
        <w:pPr>
          <w:pStyle w:val="Voettekst"/>
          <w:jc w:val="right"/>
        </w:pPr>
        <w:r>
          <w:fldChar w:fldCharType="begin"/>
        </w:r>
        <w:r>
          <w:instrText>PAGE   \* MERGEFORMAT</w:instrText>
        </w:r>
        <w:r>
          <w:fldChar w:fldCharType="separate"/>
        </w:r>
        <w:r>
          <w:rPr>
            <w:lang w:val="nl-NL"/>
          </w:rPr>
          <w:t>2</w:t>
        </w:r>
        <w:r>
          <w:fldChar w:fldCharType="end"/>
        </w:r>
      </w:p>
    </w:sdtContent>
  </w:sdt>
  <w:p w14:paraId="3AA3917C" w14:textId="066B6E21" w:rsidR="00C979B2" w:rsidRDefault="00C979B2">
    <w:pPr>
      <w:pStyle w:val="Voettekst"/>
    </w:pPr>
    <w:r>
      <w:tab/>
      <w:t xml:space="preserve">Functiebeschrijving </w:t>
    </w:r>
    <w:r w:rsidR="009D79B3">
      <w:t>afdelingshoofd wonen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F799" w14:textId="77777777" w:rsidR="005035B2" w:rsidRDefault="005035B2" w:rsidP="00EE4604">
      <w:pPr>
        <w:spacing w:after="0" w:line="240" w:lineRule="auto"/>
      </w:pPr>
      <w:r>
        <w:separator/>
      </w:r>
    </w:p>
  </w:footnote>
  <w:footnote w:type="continuationSeparator" w:id="0">
    <w:p w14:paraId="3CE71EEA" w14:textId="77777777" w:rsidR="005035B2" w:rsidRDefault="005035B2" w:rsidP="00EE4604">
      <w:pPr>
        <w:spacing w:after="0" w:line="240" w:lineRule="auto"/>
      </w:pPr>
      <w:r>
        <w:continuationSeparator/>
      </w:r>
    </w:p>
  </w:footnote>
  <w:footnote w:type="continuationNotice" w:id="1">
    <w:p w14:paraId="6EC2716C" w14:textId="77777777" w:rsidR="005035B2" w:rsidRDefault="005035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CD2"/>
    <w:multiLevelType w:val="hybridMultilevel"/>
    <w:tmpl w:val="77CAF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3CE3"/>
    <w:multiLevelType w:val="hybridMultilevel"/>
    <w:tmpl w:val="FC1AFC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262F44"/>
    <w:multiLevelType w:val="hybridMultilevel"/>
    <w:tmpl w:val="1DD25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F43548"/>
    <w:multiLevelType w:val="hybridMultilevel"/>
    <w:tmpl w:val="A384A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408E2"/>
    <w:multiLevelType w:val="hybridMultilevel"/>
    <w:tmpl w:val="F4807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916BB2"/>
    <w:multiLevelType w:val="hybridMultilevel"/>
    <w:tmpl w:val="8E04B6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A9768B"/>
    <w:multiLevelType w:val="hybridMultilevel"/>
    <w:tmpl w:val="0542F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BE2242"/>
    <w:multiLevelType w:val="multilevel"/>
    <w:tmpl w:val="AFB67E0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C00DE"/>
    <w:multiLevelType w:val="hybridMultilevel"/>
    <w:tmpl w:val="F71A5D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491074A"/>
    <w:multiLevelType w:val="hybridMultilevel"/>
    <w:tmpl w:val="DA56AC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5CF3558"/>
    <w:multiLevelType w:val="hybridMultilevel"/>
    <w:tmpl w:val="5D1EDCE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79A7002"/>
    <w:multiLevelType w:val="hybridMultilevel"/>
    <w:tmpl w:val="B0C283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9A137B2"/>
    <w:multiLevelType w:val="hybridMultilevel"/>
    <w:tmpl w:val="B39CFD90"/>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cs="Wingdings" w:hint="default"/>
      </w:rPr>
    </w:lvl>
    <w:lvl w:ilvl="3" w:tplc="04130001" w:tentative="1">
      <w:start w:val="1"/>
      <w:numFmt w:val="bullet"/>
      <w:lvlText w:val=""/>
      <w:lvlJc w:val="left"/>
      <w:pPr>
        <w:ind w:left="3240" w:hanging="360"/>
      </w:pPr>
      <w:rPr>
        <w:rFonts w:ascii="Symbol" w:hAnsi="Symbol" w:cs="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cs="Wingdings" w:hint="default"/>
      </w:rPr>
    </w:lvl>
    <w:lvl w:ilvl="6" w:tplc="04130001" w:tentative="1">
      <w:start w:val="1"/>
      <w:numFmt w:val="bullet"/>
      <w:lvlText w:val=""/>
      <w:lvlJc w:val="left"/>
      <w:pPr>
        <w:ind w:left="5400" w:hanging="360"/>
      </w:pPr>
      <w:rPr>
        <w:rFonts w:ascii="Symbol" w:hAnsi="Symbol" w:cs="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2A57767F"/>
    <w:multiLevelType w:val="hybridMultilevel"/>
    <w:tmpl w:val="7D70A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7E05D7"/>
    <w:multiLevelType w:val="hybridMultilevel"/>
    <w:tmpl w:val="855E01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DA2552"/>
    <w:multiLevelType w:val="hybridMultilevel"/>
    <w:tmpl w:val="397A7FF2"/>
    <w:lvl w:ilvl="0" w:tplc="769E09D2">
      <w:start w:val="1"/>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0A277AE"/>
    <w:multiLevelType w:val="hybridMultilevel"/>
    <w:tmpl w:val="B3044F34"/>
    <w:lvl w:ilvl="0" w:tplc="E5860A4E">
      <w:numFmt w:val="bullet"/>
      <w:lvlText w:val="-"/>
      <w:lvlJc w:val="left"/>
      <w:pPr>
        <w:ind w:left="720" w:hanging="360"/>
      </w:pPr>
      <w:rPr>
        <w:rFonts w:ascii="Futura Bk BT" w:eastAsiaTheme="minorEastAsia" w:hAnsi="Futura Bk B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614651"/>
    <w:multiLevelType w:val="multilevel"/>
    <w:tmpl w:val="9B7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64FCC"/>
    <w:multiLevelType w:val="hybridMultilevel"/>
    <w:tmpl w:val="3702B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FC7169"/>
    <w:multiLevelType w:val="hybridMultilevel"/>
    <w:tmpl w:val="22903B78"/>
    <w:lvl w:ilvl="0" w:tplc="ACD84C50">
      <w:numFmt w:val="bullet"/>
      <w:lvlText w:val="-"/>
      <w:lvlJc w:val="left"/>
      <w:pPr>
        <w:ind w:left="720" w:hanging="360"/>
      </w:pPr>
      <w:rPr>
        <w:rFonts w:ascii="Futura Bk BT" w:eastAsiaTheme="minorHAnsi" w:hAnsi="Futura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B2DB5"/>
    <w:multiLevelType w:val="hybridMultilevel"/>
    <w:tmpl w:val="74DA33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59A5E88"/>
    <w:multiLevelType w:val="hybridMultilevel"/>
    <w:tmpl w:val="C1B61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70671F4"/>
    <w:multiLevelType w:val="multilevel"/>
    <w:tmpl w:val="483C819E"/>
    <w:lvl w:ilvl="0">
      <w:start w:val="1"/>
      <w:numFmt w:val="decimal"/>
      <w:lvlText w:val="%1."/>
      <w:lvlJc w:val="left"/>
      <w:pPr>
        <w:ind w:left="720" w:hanging="360"/>
      </w:p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EC1F47"/>
    <w:multiLevelType w:val="hybridMultilevel"/>
    <w:tmpl w:val="3EF24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564A7B"/>
    <w:multiLevelType w:val="multilevel"/>
    <w:tmpl w:val="AFB67E0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E5480"/>
    <w:multiLevelType w:val="hybridMultilevel"/>
    <w:tmpl w:val="D382D80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6" w15:restartNumberingAfterBreak="0">
    <w:nsid w:val="518E6E73"/>
    <w:multiLevelType w:val="hybridMultilevel"/>
    <w:tmpl w:val="04404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1D676D"/>
    <w:multiLevelType w:val="hybridMultilevel"/>
    <w:tmpl w:val="FAA8B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C42D5E"/>
    <w:multiLevelType w:val="hybridMultilevel"/>
    <w:tmpl w:val="714A8C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5EC9168B"/>
    <w:multiLevelType w:val="hybridMultilevel"/>
    <w:tmpl w:val="1D0A81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5FBF6558"/>
    <w:multiLevelType w:val="hybridMultilevel"/>
    <w:tmpl w:val="6D9C5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2D715A4"/>
    <w:multiLevelType w:val="hybridMultilevel"/>
    <w:tmpl w:val="AC3E649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68264083"/>
    <w:multiLevelType w:val="hybridMultilevel"/>
    <w:tmpl w:val="2E1AE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F4201B"/>
    <w:multiLevelType w:val="hybridMultilevel"/>
    <w:tmpl w:val="34C848B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B0A3F93"/>
    <w:multiLevelType w:val="hybridMultilevel"/>
    <w:tmpl w:val="618C9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D0E4B"/>
    <w:multiLevelType w:val="hybridMultilevel"/>
    <w:tmpl w:val="F19C6E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F560583"/>
    <w:multiLevelType w:val="hybridMultilevel"/>
    <w:tmpl w:val="42727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1D2FB5"/>
    <w:multiLevelType w:val="hybridMultilevel"/>
    <w:tmpl w:val="FA287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1FB6C54"/>
    <w:multiLevelType w:val="hybridMultilevel"/>
    <w:tmpl w:val="2E2E1C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21603F4"/>
    <w:multiLevelType w:val="hybridMultilevel"/>
    <w:tmpl w:val="C018F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44705BE"/>
    <w:multiLevelType w:val="hybridMultilevel"/>
    <w:tmpl w:val="0C3806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893678C"/>
    <w:multiLevelType w:val="hybridMultilevel"/>
    <w:tmpl w:val="62DE3D1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2" w15:restartNumberingAfterBreak="0">
    <w:nsid w:val="7E2F233C"/>
    <w:multiLevelType w:val="hybridMultilevel"/>
    <w:tmpl w:val="E5BAB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3B04AB"/>
    <w:multiLevelType w:val="hybridMultilevel"/>
    <w:tmpl w:val="DFAED6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35503572">
    <w:abstractNumId w:val="3"/>
  </w:num>
  <w:num w:numId="2" w16cid:durableId="1696349880">
    <w:abstractNumId w:val="42"/>
  </w:num>
  <w:num w:numId="3" w16cid:durableId="1408572725">
    <w:abstractNumId w:val="16"/>
  </w:num>
  <w:num w:numId="4" w16cid:durableId="519584950">
    <w:abstractNumId w:val="23"/>
  </w:num>
  <w:num w:numId="5" w16cid:durableId="1971666088">
    <w:abstractNumId w:val="27"/>
  </w:num>
  <w:num w:numId="6" w16cid:durableId="635262424">
    <w:abstractNumId w:val="19"/>
  </w:num>
  <w:num w:numId="7" w16cid:durableId="1740787585">
    <w:abstractNumId w:val="14"/>
  </w:num>
  <w:num w:numId="8" w16cid:durableId="501554795">
    <w:abstractNumId w:val="31"/>
  </w:num>
  <w:num w:numId="9" w16cid:durableId="1796869080">
    <w:abstractNumId w:val="18"/>
  </w:num>
  <w:num w:numId="10" w16cid:durableId="352535097">
    <w:abstractNumId w:val="4"/>
  </w:num>
  <w:num w:numId="11" w16cid:durableId="876434642">
    <w:abstractNumId w:val="15"/>
  </w:num>
  <w:num w:numId="12" w16cid:durableId="808132477">
    <w:abstractNumId w:val="12"/>
  </w:num>
  <w:num w:numId="13" w16cid:durableId="1748578897">
    <w:abstractNumId w:val="17"/>
  </w:num>
  <w:num w:numId="14" w16cid:durableId="556014679">
    <w:abstractNumId w:val="11"/>
  </w:num>
  <w:num w:numId="15" w16cid:durableId="54546080">
    <w:abstractNumId w:val="30"/>
  </w:num>
  <w:num w:numId="16" w16cid:durableId="671301660">
    <w:abstractNumId w:val="37"/>
  </w:num>
  <w:num w:numId="17" w16cid:durableId="568345817">
    <w:abstractNumId w:val="20"/>
  </w:num>
  <w:num w:numId="18" w16cid:durableId="91171830">
    <w:abstractNumId w:val="5"/>
  </w:num>
  <w:num w:numId="19" w16cid:durableId="1056467116">
    <w:abstractNumId w:val="35"/>
  </w:num>
  <w:num w:numId="20" w16cid:durableId="1553880736">
    <w:abstractNumId w:val="22"/>
  </w:num>
  <w:num w:numId="21" w16cid:durableId="1868062889">
    <w:abstractNumId w:val="10"/>
  </w:num>
  <w:num w:numId="22" w16cid:durableId="270556942">
    <w:abstractNumId w:val="40"/>
  </w:num>
  <w:num w:numId="23" w16cid:durableId="1511214673">
    <w:abstractNumId w:val="38"/>
  </w:num>
  <w:num w:numId="24" w16cid:durableId="1144544959">
    <w:abstractNumId w:val="8"/>
  </w:num>
  <w:num w:numId="25" w16cid:durableId="144668364">
    <w:abstractNumId w:val="28"/>
  </w:num>
  <w:num w:numId="26" w16cid:durableId="901526377">
    <w:abstractNumId w:val="29"/>
  </w:num>
  <w:num w:numId="27" w16cid:durableId="110326754">
    <w:abstractNumId w:val="34"/>
  </w:num>
  <w:num w:numId="28" w16cid:durableId="2060976879">
    <w:abstractNumId w:val="32"/>
  </w:num>
  <w:num w:numId="29" w16cid:durableId="1224293462">
    <w:abstractNumId w:val="6"/>
  </w:num>
  <w:num w:numId="30" w16cid:durableId="2023779349">
    <w:abstractNumId w:val="13"/>
  </w:num>
  <w:num w:numId="31" w16cid:durableId="991375670">
    <w:abstractNumId w:val="36"/>
  </w:num>
  <w:num w:numId="32" w16cid:durableId="322781727">
    <w:abstractNumId w:val="26"/>
  </w:num>
  <w:num w:numId="33" w16cid:durableId="1458136038">
    <w:abstractNumId w:val="2"/>
  </w:num>
  <w:num w:numId="34" w16cid:durableId="2127043690">
    <w:abstractNumId w:val="24"/>
  </w:num>
  <w:num w:numId="35" w16cid:durableId="941189137">
    <w:abstractNumId w:val="9"/>
  </w:num>
  <w:num w:numId="36" w16cid:durableId="263075256">
    <w:abstractNumId w:val="7"/>
  </w:num>
  <w:num w:numId="37" w16cid:durableId="1260914039">
    <w:abstractNumId w:val="33"/>
  </w:num>
  <w:num w:numId="38" w16cid:durableId="1676570232">
    <w:abstractNumId w:val="21"/>
  </w:num>
  <w:num w:numId="39" w16cid:durableId="7146482">
    <w:abstractNumId w:val="39"/>
  </w:num>
  <w:num w:numId="40" w16cid:durableId="1430931860">
    <w:abstractNumId w:val="43"/>
  </w:num>
  <w:num w:numId="41" w16cid:durableId="1667170612">
    <w:abstractNumId w:val="0"/>
  </w:num>
  <w:num w:numId="42" w16cid:durableId="620265018">
    <w:abstractNumId w:val="25"/>
  </w:num>
  <w:num w:numId="43" w16cid:durableId="937644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50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6E"/>
    <w:rsid w:val="00042B56"/>
    <w:rsid w:val="00047DA0"/>
    <w:rsid w:val="000970B2"/>
    <w:rsid w:val="000F6DED"/>
    <w:rsid w:val="001005BA"/>
    <w:rsid w:val="00115765"/>
    <w:rsid w:val="00126C30"/>
    <w:rsid w:val="001542A2"/>
    <w:rsid w:val="00175495"/>
    <w:rsid w:val="001756C4"/>
    <w:rsid w:val="001C6395"/>
    <w:rsid w:val="001D2FED"/>
    <w:rsid w:val="0021076C"/>
    <w:rsid w:val="0023749D"/>
    <w:rsid w:val="002658B5"/>
    <w:rsid w:val="002A22E2"/>
    <w:rsid w:val="002A2FCF"/>
    <w:rsid w:val="002D68B0"/>
    <w:rsid w:val="002E367C"/>
    <w:rsid w:val="00304987"/>
    <w:rsid w:val="00325055"/>
    <w:rsid w:val="00341E00"/>
    <w:rsid w:val="00360FD2"/>
    <w:rsid w:val="004332D5"/>
    <w:rsid w:val="00452DF6"/>
    <w:rsid w:val="00480BDB"/>
    <w:rsid w:val="004A114A"/>
    <w:rsid w:val="005035B2"/>
    <w:rsid w:val="005735A0"/>
    <w:rsid w:val="005963E6"/>
    <w:rsid w:val="005B3B8B"/>
    <w:rsid w:val="005C54E2"/>
    <w:rsid w:val="00607763"/>
    <w:rsid w:val="006619B9"/>
    <w:rsid w:val="00667078"/>
    <w:rsid w:val="0067725C"/>
    <w:rsid w:val="006C710E"/>
    <w:rsid w:val="006D79DA"/>
    <w:rsid w:val="006E522E"/>
    <w:rsid w:val="0072442B"/>
    <w:rsid w:val="00726973"/>
    <w:rsid w:val="00735FFE"/>
    <w:rsid w:val="00787B5B"/>
    <w:rsid w:val="007B2A69"/>
    <w:rsid w:val="007E6DAC"/>
    <w:rsid w:val="007F59F6"/>
    <w:rsid w:val="00807224"/>
    <w:rsid w:val="00824925"/>
    <w:rsid w:val="00833FD7"/>
    <w:rsid w:val="00835293"/>
    <w:rsid w:val="008651CD"/>
    <w:rsid w:val="008B2D43"/>
    <w:rsid w:val="008B7144"/>
    <w:rsid w:val="008E594F"/>
    <w:rsid w:val="00913113"/>
    <w:rsid w:val="00915B11"/>
    <w:rsid w:val="00921622"/>
    <w:rsid w:val="009316A8"/>
    <w:rsid w:val="0093203C"/>
    <w:rsid w:val="00935FB4"/>
    <w:rsid w:val="00974FFD"/>
    <w:rsid w:val="009860FC"/>
    <w:rsid w:val="009B4BC1"/>
    <w:rsid w:val="009D79B3"/>
    <w:rsid w:val="009E7796"/>
    <w:rsid w:val="00A16902"/>
    <w:rsid w:val="00A55330"/>
    <w:rsid w:val="00A85A90"/>
    <w:rsid w:val="00A87CBC"/>
    <w:rsid w:val="00A927DD"/>
    <w:rsid w:val="00AA2654"/>
    <w:rsid w:val="00AC61F0"/>
    <w:rsid w:val="00AD75E5"/>
    <w:rsid w:val="00B00C6E"/>
    <w:rsid w:val="00B05F2E"/>
    <w:rsid w:val="00B137B6"/>
    <w:rsid w:val="00BA004E"/>
    <w:rsid w:val="00BC26E1"/>
    <w:rsid w:val="00BE6EC9"/>
    <w:rsid w:val="00C07466"/>
    <w:rsid w:val="00C275B1"/>
    <w:rsid w:val="00C93515"/>
    <w:rsid w:val="00C958C2"/>
    <w:rsid w:val="00C979B2"/>
    <w:rsid w:val="00CA304E"/>
    <w:rsid w:val="00D337EA"/>
    <w:rsid w:val="00D527D2"/>
    <w:rsid w:val="00D607BA"/>
    <w:rsid w:val="00D75DBE"/>
    <w:rsid w:val="00D81F44"/>
    <w:rsid w:val="00D82223"/>
    <w:rsid w:val="00D96C64"/>
    <w:rsid w:val="00DA1808"/>
    <w:rsid w:val="00DA5D21"/>
    <w:rsid w:val="00DD779E"/>
    <w:rsid w:val="00DE1ADF"/>
    <w:rsid w:val="00DE6C21"/>
    <w:rsid w:val="00E000C4"/>
    <w:rsid w:val="00E3384F"/>
    <w:rsid w:val="00E355E9"/>
    <w:rsid w:val="00E42576"/>
    <w:rsid w:val="00E42866"/>
    <w:rsid w:val="00E7400D"/>
    <w:rsid w:val="00EE4604"/>
    <w:rsid w:val="00F20EA3"/>
    <w:rsid w:val="00F36103"/>
    <w:rsid w:val="00F467B0"/>
    <w:rsid w:val="00F50567"/>
    <w:rsid w:val="00F96EC5"/>
    <w:rsid w:val="00FC2F1A"/>
    <w:rsid w:val="056454C2"/>
    <w:rsid w:val="21DF16BD"/>
    <w:rsid w:val="301D0DA8"/>
    <w:rsid w:val="330EBB5C"/>
    <w:rsid w:val="3AC11835"/>
    <w:rsid w:val="3B83BEB9"/>
    <w:rsid w:val="45175DF7"/>
    <w:rsid w:val="54396E54"/>
    <w:rsid w:val="724B68E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E1D62"/>
  <w15:chartTrackingRefBased/>
  <w15:docId w15:val="{1E53D552-F629-4CB5-BC74-7EE3ACB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902"/>
  </w:style>
  <w:style w:type="paragraph" w:styleId="Kop1">
    <w:name w:val="heading 1"/>
    <w:basedOn w:val="Standaard"/>
    <w:next w:val="Standaard"/>
    <w:link w:val="Kop1Char"/>
    <w:uiPriority w:val="9"/>
    <w:qFormat/>
    <w:rsid w:val="00A1690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Kop2">
    <w:name w:val="heading 2"/>
    <w:basedOn w:val="Standaard"/>
    <w:next w:val="Standaard"/>
    <w:link w:val="Kop2Char"/>
    <w:uiPriority w:val="9"/>
    <w:unhideWhenUsed/>
    <w:qFormat/>
    <w:rsid w:val="00A1690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Kop3">
    <w:name w:val="heading 3"/>
    <w:basedOn w:val="Standaard"/>
    <w:next w:val="Standaard"/>
    <w:link w:val="Kop3Char"/>
    <w:uiPriority w:val="9"/>
    <w:semiHidden/>
    <w:unhideWhenUsed/>
    <w:qFormat/>
    <w:rsid w:val="00A1690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Kop4">
    <w:name w:val="heading 4"/>
    <w:basedOn w:val="Standaard"/>
    <w:next w:val="Standaard"/>
    <w:link w:val="Kop4Char"/>
    <w:uiPriority w:val="9"/>
    <w:semiHidden/>
    <w:unhideWhenUsed/>
    <w:qFormat/>
    <w:rsid w:val="00A16902"/>
    <w:pPr>
      <w:keepNext/>
      <w:keepLines/>
      <w:spacing w:before="40" w:after="0"/>
      <w:outlineLvl w:val="3"/>
    </w:pPr>
    <w:rPr>
      <w:i/>
      <w:iCs/>
    </w:rPr>
  </w:style>
  <w:style w:type="paragraph" w:styleId="Kop5">
    <w:name w:val="heading 5"/>
    <w:basedOn w:val="Standaard"/>
    <w:next w:val="Standaard"/>
    <w:link w:val="Kop5Char"/>
    <w:uiPriority w:val="9"/>
    <w:semiHidden/>
    <w:unhideWhenUsed/>
    <w:qFormat/>
    <w:rsid w:val="00A16902"/>
    <w:pPr>
      <w:keepNext/>
      <w:keepLines/>
      <w:spacing w:before="40" w:after="0"/>
      <w:outlineLvl w:val="4"/>
    </w:pPr>
    <w:rPr>
      <w:color w:val="404040" w:themeColor="text1" w:themeTint="BF"/>
    </w:rPr>
  </w:style>
  <w:style w:type="paragraph" w:styleId="Kop6">
    <w:name w:val="heading 6"/>
    <w:basedOn w:val="Standaard"/>
    <w:next w:val="Standaard"/>
    <w:link w:val="Kop6Char"/>
    <w:uiPriority w:val="9"/>
    <w:semiHidden/>
    <w:unhideWhenUsed/>
    <w:qFormat/>
    <w:rsid w:val="00A16902"/>
    <w:pPr>
      <w:keepNext/>
      <w:keepLines/>
      <w:spacing w:before="40" w:after="0"/>
      <w:outlineLvl w:val="5"/>
    </w:pPr>
  </w:style>
  <w:style w:type="paragraph" w:styleId="Kop7">
    <w:name w:val="heading 7"/>
    <w:basedOn w:val="Standaard"/>
    <w:next w:val="Standaard"/>
    <w:link w:val="Kop7Char"/>
    <w:uiPriority w:val="9"/>
    <w:semiHidden/>
    <w:unhideWhenUsed/>
    <w:qFormat/>
    <w:rsid w:val="00A16902"/>
    <w:pPr>
      <w:keepNext/>
      <w:keepLines/>
      <w:spacing w:before="40"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A16902"/>
    <w:pPr>
      <w:keepNext/>
      <w:keepLines/>
      <w:spacing w:before="40" w:after="0"/>
      <w:outlineLvl w:val="7"/>
    </w:pPr>
    <w:rPr>
      <w:color w:val="262626" w:themeColor="text1" w:themeTint="D9"/>
      <w:sz w:val="21"/>
      <w:szCs w:val="21"/>
    </w:rPr>
  </w:style>
  <w:style w:type="paragraph" w:styleId="Kop9">
    <w:name w:val="heading 9"/>
    <w:basedOn w:val="Standaard"/>
    <w:next w:val="Standaard"/>
    <w:link w:val="Kop9Char"/>
    <w:uiPriority w:val="9"/>
    <w:semiHidden/>
    <w:unhideWhenUsed/>
    <w:qFormat/>
    <w:rsid w:val="00A169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16902"/>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16902"/>
    <w:rPr>
      <w:rFonts w:asciiTheme="majorHAnsi" w:eastAsiaTheme="majorEastAsia" w:hAnsiTheme="majorHAnsi" w:cstheme="majorBidi"/>
      <w:spacing w:val="-10"/>
      <w:sz w:val="56"/>
      <w:szCs w:val="56"/>
    </w:rPr>
  </w:style>
  <w:style w:type="character" w:customStyle="1" w:styleId="Kop1Char">
    <w:name w:val="Kop 1 Char"/>
    <w:basedOn w:val="Standaardalinea-lettertype"/>
    <w:link w:val="Kop1"/>
    <w:uiPriority w:val="9"/>
    <w:rsid w:val="00A16902"/>
    <w:rPr>
      <w:rFonts w:asciiTheme="majorHAnsi" w:eastAsiaTheme="majorEastAsia" w:hAnsiTheme="majorHAnsi" w:cstheme="majorBidi"/>
      <w:color w:val="262626" w:themeColor="text1" w:themeTint="D9"/>
      <w:sz w:val="32"/>
      <w:szCs w:val="32"/>
    </w:rPr>
  </w:style>
  <w:style w:type="character" w:customStyle="1" w:styleId="Kop2Char">
    <w:name w:val="Kop 2 Char"/>
    <w:basedOn w:val="Standaardalinea-lettertype"/>
    <w:link w:val="Kop2"/>
    <w:uiPriority w:val="9"/>
    <w:rsid w:val="00A16902"/>
    <w:rPr>
      <w:rFonts w:asciiTheme="majorHAnsi" w:eastAsiaTheme="majorEastAsia" w:hAnsiTheme="majorHAnsi" w:cstheme="majorBidi"/>
      <w:color w:val="262626" w:themeColor="text1" w:themeTint="D9"/>
      <w:sz w:val="28"/>
      <w:szCs w:val="28"/>
    </w:rPr>
  </w:style>
  <w:style w:type="character" w:customStyle="1" w:styleId="Kop3Char">
    <w:name w:val="Kop 3 Char"/>
    <w:basedOn w:val="Standaardalinea-lettertype"/>
    <w:link w:val="Kop3"/>
    <w:uiPriority w:val="9"/>
    <w:semiHidden/>
    <w:rsid w:val="00A16902"/>
    <w:rPr>
      <w:rFonts w:asciiTheme="majorHAnsi" w:eastAsiaTheme="majorEastAsia" w:hAnsiTheme="majorHAnsi" w:cstheme="majorBidi"/>
      <w:color w:val="0D0D0D" w:themeColor="text1" w:themeTint="F2"/>
      <w:sz w:val="24"/>
      <w:szCs w:val="24"/>
    </w:rPr>
  </w:style>
  <w:style w:type="character" w:customStyle="1" w:styleId="Kop4Char">
    <w:name w:val="Kop 4 Char"/>
    <w:basedOn w:val="Standaardalinea-lettertype"/>
    <w:link w:val="Kop4"/>
    <w:uiPriority w:val="9"/>
    <w:semiHidden/>
    <w:rsid w:val="00A16902"/>
    <w:rPr>
      <w:i/>
      <w:iCs/>
    </w:rPr>
  </w:style>
  <w:style w:type="character" w:customStyle="1" w:styleId="Kop5Char">
    <w:name w:val="Kop 5 Char"/>
    <w:basedOn w:val="Standaardalinea-lettertype"/>
    <w:link w:val="Kop5"/>
    <w:uiPriority w:val="9"/>
    <w:semiHidden/>
    <w:rsid w:val="00A16902"/>
    <w:rPr>
      <w:color w:val="404040" w:themeColor="text1" w:themeTint="BF"/>
    </w:rPr>
  </w:style>
  <w:style w:type="character" w:customStyle="1" w:styleId="Kop6Char">
    <w:name w:val="Kop 6 Char"/>
    <w:basedOn w:val="Standaardalinea-lettertype"/>
    <w:link w:val="Kop6"/>
    <w:uiPriority w:val="9"/>
    <w:semiHidden/>
    <w:rsid w:val="00A16902"/>
  </w:style>
  <w:style w:type="character" w:customStyle="1" w:styleId="Kop7Char">
    <w:name w:val="Kop 7 Char"/>
    <w:basedOn w:val="Standaardalinea-lettertype"/>
    <w:link w:val="Kop7"/>
    <w:uiPriority w:val="9"/>
    <w:semiHidden/>
    <w:rsid w:val="00A16902"/>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A16902"/>
    <w:rPr>
      <w:color w:val="262626" w:themeColor="text1" w:themeTint="D9"/>
      <w:sz w:val="21"/>
      <w:szCs w:val="21"/>
    </w:rPr>
  </w:style>
  <w:style w:type="character" w:customStyle="1" w:styleId="Kop9Char">
    <w:name w:val="Kop 9 Char"/>
    <w:basedOn w:val="Standaardalinea-lettertype"/>
    <w:link w:val="Kop9"/>
    <w:uiPriority w:val="9"/>
    <w:semiHidden/>
    <w:rsid w:val="00A16902"/>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A16902"/>
    <w:pPr>
      <w:spacing w:after="200" w:line="240" w:lineRule="auto"/>
    </w:pPr>
    <w:rPr>
      <w:i/>
      <w:iCs/>
      <w:color w:val="44546A" w:themeColor="text2"/>
      <w:sz w:val="18"/>
      <w:szCs w:val="18"/>
    </w:rPr>
  </w:style>
  <w:style w:type="paragraph" w:styleId="Ondertitel">
    <w:name w:val="Subtitle"/>
    <w:basedOn w:val="Standaard"/>
    <w:next w:val="Standaard"/>
    <w:link w:val="OndertitelChar"/>
    <w:uiPriority w:val="11"/>
    <w:qFormat/>
    <w:rsid w:val="00A16902"/>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A16902"/>
    <w:rPr>
      <w:color w:val="5A5A5A" w:themeColor="text1" w:themeTint="A5"/>
      <w:spacing w:val="15"/>
    </w:rPr>
  </w:style>
  <w:style w:type="character" w:styleId="Zwaar">
    <w:name w:val="Strong"/>
    <w:basedOn w:val="Standaardalinea-lettertype"/>
    <w:uiPriority w:val="22"/>
    <w:qFormat/>
    <w:rsid w:val="00A16902"/>
    <w:rPr>
      <w:b/>
      <w:bCs/>
      <w:color w:val="auto"/>
    </w:rPr>
  </w:style>
  <w:style w:type="character" w:styleId="Nadruk">
    <w:name w:val="Emphasis"/>
    <w:basedOn w:val="Standaardalinea-lettertype"/>
    <w:uiPriority w:val="20"/>
    <w:qFormat/>
    <w:rsid w:val="00A16902"/>
    <w:rPr>
      <w:i/>
      <w:iCs/>
      <w:color w:val="auto"/>
    </w:rPr>
  </w:style>
  <w:style w:type="paragraph" w:styleId="Geenafstand">
    <w:name w:val="No Spacing"/>
    <w:uiPriority w:val="1"/>
    <w:qFormat/>
    <w:rsid w:val="00A16902"/>
    <w:pPr>
      <w:spacing w:after="0" w:line="240" w:lineRule="auto"/>
    </w:pPr>
  </w:style>
  <w:style w:type="paragraph" w:styleId="Citaat">
    <w:name w:val="Quote"/>
    <w:basedOn w:val="Standaard"/>
    <w:next w:val="Standaard"/>
    <w:link w:val="CitaatChar"/>
    <w:uiPriority w:val="29"/>
    <w:qFormat/>
    <w:rsid w:val="00A16902"/>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A16902"/>
    <w:rPr>
      <w:i/>
      <w:iCs/>
      <w:color w:val="404040" w:themeColor="text1" w:themeTint="BF"/>
    </w:rPr>
  </w:style>
  <w:style w:type="paragraph" w:styleId="Duidelijkcitaat">
    <w:name w:val="Intense Quote"/>
    <w:basedOn w:val="Standaard"/>
    <w:next w:val="Standaard"/>
    <w:link w:val="DuidelijkcitaatChar"/>
    <w:uiPriority w:val="30"/>
    <w:qFormat/>
    <w:rsid w:val="00A1690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DuidelijkcitaatChar">
    <w:name w:val="Duidelijk citaat Char"/>
    <w:basedOn w:val="Standaardalinea-lettertype"/>
    <w:link w:val="Duidelijkcitaat"/>
    <w:uiPriority w:val="30"/>
    <w:rsid w:val="00A16902"/>
    <w:rPr>
      <w:i/>
      <w:iCs/>
      <w:color w:val="404040" w:themeColor="text1" w:themeTint="BF"/>
    </w:rPr>
  </w:style>
  <w:style w:type="character" w:styleId="Subtielebenadrukking">
    <w:name w:val="Subtle Emphasis"/>
    <w:basedOn w:val="Standaardalinea-lettertype"/>
    <w:uiPriority w:val="19"/>
    <w:qFormat/>
    <w:rsid w:val="00A16902"/>
    <w:rPr>
      <w:i/>
      <w:iCs/>
      <w:color w:val="404040" w:themeColor="text1" w:themeTint="BF"/>
    </w:rPr>
  </w:style>
  <w:style w:type="character" w:styleId="Intensievebenadrukking">
    <w:name w:val="Intense Emphasis"/>
    <w:basedOn w:val="Standaardalinea-lettertype"/>
    <w:uiPriority w:val="21"/>
    <w:qFormat/>
    <w:rsid w:val="00A16902"/>
    <w:rPr>
      <w:b/>
      <w:bCs/>
      <w:i/>
      <w:iCs/>
      <w:color w:val="auto"/>
    </w:rPr>
  </w:style>
  <w:style w:type="character" w:styleId="Subtieleverwijzing">
    <w:name w:val="Subtle Reference"/>
    <w:basedOn w:val="Standaardalinea-lettertype"/>
    <w:uiPriority w:val="31"/>
    <w:qFormat/>
    <w:rsid w:val="00A16902"/>
    <w:rPr>
      <w:smallCaps/>
      <w:color w:val="404040" w:themeColor="text1" w:themeTint="BF"/>
    </w:rPr>
  </w:style>
  <w:style w:type="character" w:styleId="Intensieveverwijzing">
    <w:name w:val="Intense Reference"/>
    <w:basedOn w:val="Standaardalinea-lettertype"/>
    <w:uiPriority w:val="32"/>
    <w:qFormat/>
    <w:rsid w:val="00A16902"/>
    <w:rPr>
      <w:b/>
      <w:bCs/>
      <w:smallCaps/>
      <w:color w:val="404040" w:themeColor="text1" w:themeTint="BF"/>
      <w:spacing w:val="5"/>
    </w:rPr>
  </w:style>
  <w:style w:type="character" w:styleId="Titelvanboek">
    <w:name w:val="Book Title"/>
    <w:basedOn w:val="Standaardalinea-lettertype"/>
    <w:uiPriority w:val="33"/>
    <w:qFormat/>
    <w:rsid w:val="00A16902"/>
    <w:rPr>
      <w:b/>
      <w:bCs/>
      <w:i/>
      <w:iCs/>
      <w:spacing w:val="5"/>
    </w:rPr>
  </w:style>
  <w:style w:type="paragraph" w:styleId="Kopvaninhoudsopgave">
    <w:name w:val="TOC Heading"/>
    <w:basedOn w:val="Kop1"/>
    <w:next w:val="Standaard"/>
    <w:uiPriority w:val="39"/>
    <w:semiHidden/>
    <w:unhideWhenUsed/>
    <w:qFormat/>
    <w:rsid w:val="00A16902"/>
    <w:pPr>
      <w:outlineLvl w:val="9"/>
    </w:pPr>
  </w:style>
  <w:style w:type="paragraph" w:styleId="Lijstalinea">
    <w:name w:val="List Paragraph"/>
    <w:basedOn w:val="Standaard"/>
    <w:link w:val="LijstalineaChar"/>
    <w:uiPriority w:val="34"/>
    <w:qFormat/>
    <w:rsid w:val="00A16902"/>
    <w:pPr>
      <w:ind w:left="720"/>
      <w:contextualSpacing/>
    </w:pPr>
  </w:style>
  <w:style w:type="paragraph" w:styleId="Voetnoottekst">
    <w:name w:val="footnote text"/>
    <w:basedOn w:val="Standaard"/>
    <w:link w:val="VoetnoottekstChar"/>
    <w:uiPriority w:val="99"/>
    <w:semiHidden/>
    <w:unhideWhenUsed/>
    <w:rsid w:val="00EE46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4604"/>
    <w:rPr>
      <w:sz w:val="20"/>
      <w:szCs w:val="20"/>
    </w:rPr>
  </w:style>
  <w:style w:type="character" w:styleId="Voetnootmarkering">
    <w:name w:val="footnote reference"/>
    <w:basedOn w:val="Standaardalinea-lettertype"/>
    <w:uiPriority w:val="99"/>
    <w:semiHidden/>
    <w:unhideWhenUsed/>
    <w:rsid w:val="00EE4604"/>
    <w:rPr>
      <w:vertAlign w:val="superscript"/>
    </w:rPr>
  </w:style>
  <w:style w:type="paragraph" w:customStyle="1" w:styleId="Default">
    <w:name w:val="Default"/>
    <w:rsid w:val="00EE4604"/>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Standaardalinea-lettertype"/>
    <w:uiPriority w:val="99"/>
    <w:unhideWhenUsed/>
    <w:rsid w:val="0067725C"/>
    <w:rPr>
      <w:color w:val="0563C1" w:themeColor="hyperlink"/>
      <w:u w:val="single"/>
    </w:rPr>
  </w:style>
  <w:style w:type="character" w:styleId="Verwijzingopmerking">
    <w:name w:val="annotation reference"/>
    <w:basedOn w:val="Standaardalinea-lettertype"/>
    <w:uiPriority w:val="99"/>
    <w:semiHidden/>
    <w:unhideWhenUsed/>
    <w:rsid w:val="009860FC"/>
    <w:rPr>
      <w:sz w:val="16"/>
      <w:szCs w:val="16"/>
    </w:rPr>
  </w:style>
  <w:style w:type="paragraph" w:styleId="Tekstopmerking">
    <w:name w:val="annotation text"/>
    <w:basedOn w:val="Standaard"/>
    <w:link w:val="TekstopmerkingChar"/>
    <w:uiPriority w:val="99"/>
    <w:semiHidden/>
    <w:unhideWhenUsed/>
    <w:rsid w:val="009860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60FC"/>
    <w:rPr>
      <w:sz w:val="20"/>
      <w:szCs w:val="20"/>
    </w:rPr>
  </w:style>
  <w:style w:type="paragraph" w:styleId="Onderwerpvanopmerking">
    <w:name w:val="annotation subject"/>
    <w:basedOn w:val="Tekstopmerking"/>
    <w:next w:val="Tekstopmerking"/>
    <w:link w:val="OnderwerpvanopmerkingChar"/>
    <w:uiPriority w:val="99"/>
    <w:semiHidden/>
    <w:unhideWhenUsed/>
    <w:rsid w:val="009860FC"/>
    <w:rPr>
      <w:b/>
      <w:bCs/>
    </w:rPr>
  </w:style>
  <w:style w:type="character" w:customStyle="1" w:styleId="OnderwerpvanopmerkingChar">
    <w:name w:val="Onderwerp van opmerking Char"/>
    <w:basedOn w:val="TekstopmerkingChar"/>
    <w:link w:val="Onderwerpvanopmerking"/>
    <w:uiPriority w:val="99"/>
    <w:semiHidden/>
    <w:rsid w:val="009860FC"/>
    <w:rPr>
      <w:b/>
      <w:bCs/>
      <w:sz w:val="20"/>
      <w:szCs w:val="20"/>
    </w:rPr>
  </w:style>
  <w:style w:type="paragraph" w:styleId="Ballontekst">
    <w:name w:val="Balloon Text"/>
    <w:basedOn w:val="Standaard"/>
    <w:link w:val="BallontekstChar"/>
    <w:uiPriority w:val="99"/>
    <w:semiHidden/>
    <w:unhideWhenUsed/>
    <w:rsid w:val="009860F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60FC"/>
    <w:rPr>
      <w:rFonts w:ascii="Segoe UI" w:hAnsi="Segoe UI" w:cs="Segoe UI"/>
      <w:sz w:val="18"/>
      <w:szCs w:val="18"/>
    </w:rPr>
  </w:style>
  <w:style w:type="character" w:styleId="Onopgelostemelding">
    <w:name w:val="Unresolved Mention"/>
    <w:basedOn w:val="Standaardalinea-lettertype"/>
    <w:uiPriority w:val="99"/>
    <w:semiHidden/>
    <w:unhideWhenUsed/>
    <w:rsid w:val="00B137B6"/>
    <w:rPr>
      <w:color w:val="605E5C"/>
      <w:shd w:val="clear" w:color="auto" w:fill="E1DFDD"/>
    </w:rPr>
  </w:style>
  <w:style w:type="table" w:styleId="Tabelraster">
    <w:name w:val="Table Grid"/>
    <w:basedOn w:val="Standaardtabel"/>
    <w:uiPriority w:val="39"/>
    <w:rsid w:val="0026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979B2"/>
  </w:style>
  <w:style w:type="character" w:styleId="GevolgdeHyperlink">
    <w:name w:val="FollowedHyperlink"/>
    <w:basedOn w:val="Standaardalinea-lettertype"/>
    <w:uiPriority w:val="99"/>
    <w:semiHidden/>
    <w:unhideWhenUsed/>
    <w:rsid w:val="00C979B2"/>
    <w:rPr>
      <w:color w:val="954F72" w:themeColor="followedHyperlink"/>
      <w:u w:val="single"/>
    </w:rPr>
  </w:style>
  <w:style w:type="paragraph" w:styleId="Koptekst">
    <w:name w:val="header"/>
    <w:basedOn w:val="Standaard"/>
    <w:link w:val="KoptekstChar"/>
    <w:uiPriority w:val="99"/>
    <w:unhideWhenUsed/>
    <w:rsid w:val="00C979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9B2"/>
  </w:style>
  <w:style w:type="paragraph" w:styleId="Voettekst">
    <w:name w:val="footer"/>
    <w:basedOn w:val="Standaard"/>
    <w:link w:val="VoettekstChar"/>
    <w:uiPriority w:val="99"/>
    <w:unhideWhenUsed/>
    <w:rsid w:val="00C979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79B2"/>
  </w:style>
  <w:style w:type="paragraph" w:styleId="Revisie">
    <w:name w:val="Revision"/>
    <w:hidden/>
    <w:uiPriority w:val="99"/>
    <w:semiHidden/>
    <w:rsid w:val="005B3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306">
      <w:bodyDiv w:val="1"/>
      <w:marLeft w:val="0"/>
      <w:marRight w:val="0"/>
      <w:marTop w:val="0"/>
      <w:marBottom w:val="0"/>
      <w:divBdr>
        <w:top w:val="none" w:sz="0" w:space="0" w:color="auto"/>
        <w:left w:val="none" w:sz="0" w:space="0" w:color="auto"/>
        <w:bottom w:val="none" w:sz="0" w:space="0" w:color="auto"/>
        <w:right w:val="none" w:sz="0" w:space="0" w:color="auto"/>
      </w:divBdr>
    </w:div>
    <w:div w:id="157817777">
      <w:bodyDiv w:val="1"/>
      <w:marLeft w:val="0"/>
      <w:marRight w:val="0"/>
      <w:marTop w:val="0"/>
      <w:marBottom w:val="0"/>
      <w:divBdr>
        <w:top w:val="none" w:sz="0" w:space="0" w:color="auto"/>
        <w:left w:val="none" w:sz="0" w:space="0" w:color="auto"/>
        <w:bottom w:val="none" w:sz="0" w:space="0" w:color="auto"/>
        <w:right w:val="none" w:sz="0" w:space="0" w:color="auto"/>
      </w:divBdr>
    </w:div>
    <w:div w:id="404108512">
      <w:bodyDiv w:val="1"/>
      <w:marLeft w:val="0"/>
      <w:marRight w:val="0"/>
      <w:marTop w:val="0"/>
      <w:marBottom w:val="0"/>
      <w:divBdr>
        <w:top w:val="none" w:sz="0" w:space="0" w:color="auto"/>
        <w:left w:val="none" w:sz="0" w:space="0" w:color="auto"/>
        <w:bottom w:val="none" w:sz="0" w:space="0" w:color="auto"/>
        <w:right w:val="none" w:sz="0" w:space="0" w:color="auto"/>
      </w:divBdr>
    </w:div>
    <w:div w:id="508176476">
      <w:bodyDiv w:val="1"/>
      <w:marLeft w:val="0"/>
      <w:marRight w:val="0"/>
      <w:marTop w:val="0"/>
      <w:marBottom w:val="0"/>
      <w:divBdr>
        <w:top w:val="none" w:sz="0" w:space="0" w:color="auto"/>
        <w:left w:val="none" w:sz="0" w:space="0" w:color="auto"/>
        <w:bottom w:val="none" w:sz="0" w:space="0" w:color="auto"/>
        <w:right w:val="none" w:sz="0" w:space="0" w:color="auto"/>
      </w:divBdr>
    </w:div>
    <w:div w:id="777486053">
      <w:bodyDiv w:val="1"/>
      <w:marLeft w:val="0"/>
      <w:marRight w:val="0"/>
      <w:marTop w:val="0"/>
      <w:marBottom w:val="0"/>
      <w:divBdr>
        <w:top w:val="none" w:sz="0" w:space="0" w:color="auto"/>
        <w:left w:val="none" w:sz="0" w:space="0" w:color="auto"/>
        <w:bottom w:val="none" w:sz="0" w:space="0" w:color="auto"/>
        <w:right w:val="none" w:sz="0" w:space="0" w:color="auto"/>
      </w:divBdr>
    </w:div>
    <w:div w:id="1181046520">
      <w:bodyDiv w:val="1"/>
      <w:marLeft w:val="0"/>
      <w:marRight w:val="0"/>
      <w:marTop w:val="0"/>
      <w:marBottom w:val="0"/>
      <w:divBdr>
        <w:top w:val="none" w:sz="0" w:space="0" w:color="auto"/>
        <w:left w:val="none" w:sz="0" w:space="0" w:color="auto"/>
        <w:bottom w:val="none" w:sz="0" w:space="0" w:color="auto"/>
        <w:right w:val="none" w:sz="0" w:space="0" w:color="auto"/>
      </w:divBdr>
    </w:div>
    <w:div w:id="12696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CB60-FAEA-460C-B31F-A471AC28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1108</Words>
  <Characters>6095</Characters>
  <Application>Microsoft Office Word</Application>
  <DocSecurity>4</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Timperman</dc:creator>
  <cp:keywords/>
  <dc:description/>
  <cp:lastModifiedBy>Cindy Timperman</cp:lastModifiedBy>
  <cp:revision>2</cp:revision>
  <dcterms:created xsi:type="dcterms:W3CDTF">2023-05-25T13:31:00Z</dcterms:created>
  <dcterms:modified xsi:type="dcterms:W3CDTF">2023-05-25T13:31:00Z</dcterms:modified>
</cp:coreProperties>
</file>