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84" w:rsidRPr="00413DE2" w:rsidRDefault="00B86084" w:rsidP="00B86084">
      <w:pPr>
        <w:spacing w:before="0" w:after="0"/>
        <w:ind w:right="72"/>
        <w:jc w:val="center"/>
        <w:rPr>
          <w:rFonts w:cs="Tahoma"/>
          <w:b/>
          <w:color w:val="0070C0"/>
          <w:sz w:val="40"/>
          <w:szCs w:val="40"/>
          <w:lang w:val="en-US"/>
        </w:rPr>
      </w:pPr>
      <w:proofErr w:type="spellStart"/>
      <w:r w:rsidRPr="00413DE2">
        <w:rPr>
          <w:rFonts w:cs="Tahoma"/>
          <w:b/>
          <w:color w:val="FF0000"/>
          <w:sz w:val="40"/>
          <w:szCs w:val="40"/>
          <w:lang w:val="en-US"/>
        </w:rPr>
        <w:t>Namezzz</w:t>
      </w:r>
      <w:proofErr w:type="spellEnd"/>
      <w:r w:rsidRPr="00413DE2">
        <w:rPr>
          <w:b/>
          <w:color w:val="FF0000"/>
          <w:sz w:val="40"/>
          <w:szCs w:val="40"/>
          <w:lang w:val="en-US"/>
        </w:rPr>
        <w:t>®</w:t>
      </w:r>
      <w:r w:rsidRPr="00413DE2">
        <w:rPr>
          <w:rFonts w:cs="Tahoma"/>
          <w:b/>
          <w:color w:val="FF0000"/>
          <w:sz w:val="40"/>
          <w:szCs w:val="40"/>
          <w:lang w:val="en-US"/>
        </w:rPr>
        <w:t xml:space="preserve"> partnership  </w:t>
      </w:r>
      <w:r w:rsidRPr="00413DE2">
        <w:rPr>
          <w:rFonts w:cs="Tahoma"/>
          <w:b/>
          <w:sz w:val="40"/>
          <w:szCs w:val="40"/>
          <w:lang w:val="en-US"/>
        </w:rPr>
        <w:t xml:space="preserve">-  </w:t>
      </w:r>
      <w:r w:rsidR="00A634DE" w:rsidRPr="00413DE2">
        <w:rPr>
          <w:rFonts w:cs="Tahoma"/>
          <w:b/>
          <w:color w:val="0070C0"/>
          <w:sz w:val="40"/>
          <w:szCs w:val="40"/>
          <w:lang w:val="en-US"/>
        </w:rPr>
        <w:t>c</w:t>
      </w:r>
      <w:r w:rsidR="001330AF" w:rsidRPr="00413DE2">
        <w:rPr>
          <w:rFonts w:cs="Tahoma"/>
          <w:b/>
          <w:color w:val="0070C0"/>
          <w:sz w:val="40"/>
          <w:szCs w:val="40"/>
          <w:lang w:val="en-US"/>
        </w:rPr>
        <w:t xml:space="preserve">ollaborate </w:t>
      </w:r>
      <w:r w:rsidR="001237AD">
        <w:rPr>
          <w:rFonts w:cs="Tahoma"/>
          <w:b/>
          <w:color w:val="0070C0"/>
          <w:sz w:val="40"/>
          <w:szCs w:val="40"/>
          <w:lang w:val="en-US"/>
        </w:rPr>
        <w:t>to succeed</w:t>
      </w:r>
    </w:p>
    <w:p w:rsidR="00B86084" w:rsidRPr="00413DE2" w:rsidRDefault="00B86084" w:rsidP="00B86084">
      <w:pPr>
        <w:spacing w:before="0" w:after="0"/>
        <w:ind w:right="72"/>
        <w:rPr>
          <w:rFonts w:cs="Tahoma"/>
          <w:b/>
          <w:lang w:val="en-US"/>
        </w:rPr>
      </w:pPr>
    </w:p>
    <w:p w:rsidR="00413DE2" w:rsidRPr="00413DE2" w:rsidRDefault="00502E39" w:rsidP="00502E39">
      <w:pPr>
        <w:spacing w:before="0" w:after="0"/>
        <w:ind w:right="72"/>
        <w:rPr>
          <w:rFonts w:cs="Tahoma"/>
          <w:lang w:val="en-US"/>
        </w:rPr>
      </w:pPr>
      <w:r w:rsidRPr="008A4C1D">
        <w:rPr>
          <w:rFonts w:cs="Tahoma"/>
          <w:b/>
          <w:lang w:val="en-US"/>
        </w:rPr>
        <w:t>Search &amp; Selection</w:t>
      </w:r>
      <w:r w:rsidRPr="00502E39">
        <w:rPr>
          <w:rFonts w:cs="Tahoma"/>
          <w:lang w:val="en-US"/>
        </w:rPr>
        <w:t xml:space="preserve"> looks forward to HR partners, HR agencies or experienced professionals in the talent acquisition business for a close cooperation. Collaboration pays off in these times of up-scaling, consolidation and internationali</w:t>
      </w:r>
      <w:r w:rsidR="001237AD">
        <w:rPr>
          <w:rFonts w:cs="Tahoma"/>
          <w:lang w:val="en-US"/>
        </w:rPr>
        <w:t>z</w:t>
      </w:r>
      <w:r w:rsidRPr="00502E39">
        <w:rPr>
          <w:rFonts w:cs="Tahoma"/>
          <w:lang w:val="en-US"/>
        </w:rPr>
        <w:t>ation. This proposal for cooperation opens up new prospects and will result in economic growth for all parties, both in local activities and in cross-border and international projects.</w:t>
      </w:r>
    </w:p>
    <w:p w:rsidR="00B86084" w:rsidRPr="00413DE2" w:rsidRDefault="00B86084" w:rsidP="00B86084">
      <w:pPr>
        <w:spacing w:before="0" w:after="0"/>
        <w:rPr>
          <w:lang w:val="en-US"/>
        </w:rPr>
      </w:pPr>
    </w:p>
    <w:p w:rsidR="00B86084" w:rsidRDefault="00D354BF" w:rsidP="00B86084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  <w:lang w:val="en-US"/>
        </w:rPr>
      </w:pPr>
      <w:r w:rsidRPr="00D354BF">
        <w:rPr>
          <w:rFonts w:cs="Tahoma"/>
          <w:color w:val="FF0000"/>
          <w:sz w:val="32"/>
          <w:szCs w:val="32"/>
          <w:lang w:val="en-US"/>
        </w:rPr>
        <w:t>Do</w:t>
      </w:r>
      <w:r>
        <w:rPr>
          <w:rFonts w:cs="Tahoma"/>
          <w:color w:val="FF0000"/>
          <w:sz w:val="32"/>
          <w:szCs w:val="32"/>
          <w:lang w:val="en-US"/>
        </w:rPr>
        <w:t xml:space="preserve">ing </w:t>
      </w:r>
      <w:r w:rsidRPr="00D354BF">
        <w:rPr>
          <w:rFonts w:cs="Tahoma"/>
          <w:color w:val="FF0000"/>
          <w:sz w:val="32"/>
          <w:szCs w:val="32"/>
          <w:lang w:val="en-US"/>
        </w:rPr>
        <w:t xml:space="preserve">business? </w:t>
      </w:r>
      <w:r w:rsidRPr="00976AE8">
        <w:rPr>
          <w:rFonts w:cs="Tahoma"/>
          <w:color w:val="FF0000"/>
          <w:sz w:val="32"/>
          <w:szCs w:val="32"/>
          <w:lang w:val="en-US"/>
        </w:rPr>
        <w:t xml:space="preserve">Yes, but not </w:t>
      </w:r>
      <w:r w:rsidR="001237AD">
        <w:rPr>
          <w:rFonts w:cs="Tahoma"/>
          <w:color w:val="FF0000"/>
          <w:sz w:val="32"/>
          <w:szCs w:val="32"/>
          <w:lang w:val="en-US"/>
        </w:rPr>
        <w:t>alone</w:t>
      </w:r>
      <w:r w:rsidRPr="00976AE8">
        <w:rPr>
          <w:rFonts w:cs="Tahoma"/>
          <w:color w:val="FF0000"/>
          <w:sz w:val="32"/>
          <w:szCs w:val="32"/>
          <w:lang w:val="en-US"/>
        </w:rPr>
        <w:t xml:space="preserve"> ...</w:t>
      </w:r>
    </w:p>
    <w:p w:rsidR="00976AE8" w:rsidRPr="00976AE8" w:rsidRDefault="00976AE8" w:rsidP="00B86084">
      <w:pPr>
        <w:spacing w:before="0" w:after="0"/>
        <w:rPr>
          <w:lang w:val="en-US"/>
        </w:rPr>
      </w:pPr>
      <w:r w:rsidRPr="00976AE8">
        <w:rPr>
          <w:lang w:val="en-US"/>
        </w:rPr>
        <w:t xml:space="preserve">Are you an entrepreneur with experience in personnel advice? Please take a moment to consider this </w:t>
      </w:r>
      <w:proofErr w:type="spellStart"/>
      <w:r w:rsidRPr="00976AE8">
        <w:rPr>
          <w:lang w:val="en-US"/>
        </w:rPr>
        <w:t>Namezzz</w:t>
      </w:r>
      <w:proofErr w:type="spellEnd"/>
      <w:r w:rsidRPr="00976AE8">
        <w:rPr>
          <w:lang w:val="en-US"/>
        </w:rPr>
        <w:t xml:space="preserve">® franchise proposal. We believe in combining your entrepreneurship with our </w:t>
      </w:r>
      <w:r w:rsidR="001237AD">
        <w:rPr>
          <w:lang w:val="en-US"/>
        </w:rPr>
        <w:t>accumulated</w:t>
      </w:r>
      <w:r w:rsidRPr="00976AE8">
        <w:rPr>
          <w:lang w:val="en-US"/>
        </w:rPr>
        <w:t xml:space="preserve"> expertise. Proper support increases the success of your own business. Together we build a sustainable partnership around talent acquisition and development.</w:t>
      </w:r>
    </w:p>
    <w:p w:rsidR="00B86084" w:rsidRPr="00976AE8" w:rsidRDefault="00B86084" w:rsidP="00B86084">
      <w:pPr>
        <w:spacing w:before="0" w:after="0"/>
        <w:rPr>
          <w:lang w:val="en-US"/>
        </w:rPr>
      </w:pPr>
    </w:p>
    <w:p w:rsidR="00786448" w:rsidRPr="000849BA" w:rsidRDefault="00C72531" w:rsidP="00B86084">
      <w:pPr>
        <w:spacing w:before="0" w:after="0"/>
        <w:ind w:right="72"/>
        <w:rPr>
          <w:rFonts w:cs="Tahoma"/>
          <w:lang w:val="en-US"/>
        </w:rPr>
      </w:pPr>
      <w:r w:rsidRPr="00C72531">
        <w:rPr>
          <w:rFonts w:cs="Tahoma"/>
          <w:lang w:val="en-US"/>
        </w:rPr>
        <w:t xml:space="preserve">WHAT the </w:t>
      </w:r>
      <w:proofErr w:type="spellStart"/>
      <w:r w:rsidRPr="00C72531">
        <w:rPr>
          <w:sz w:val="28"/>
          <w:szCs w:val="28"/>
          <w:lang w:val="en-US"/>
        </w:rPr>
        <w:t>Namezzz</w:t>
      </w:r>
      <w:proofErr w:type="spellEnd"/>
      <w:r w:rsidRPr="00C72531">
        <w:rPr>
          <w:sz w:val="28"/>
          <w:szCs w:val="28"/>
          <w:lang w:val="en-US"/>
        </w:rPr>
        <w:t>®</w:t>
      </w:r>
      <w:r w:rsidRPr="00C72531">
        <w:rPr>
          <w:lang w:val="en-US"/>
        </w:rPr>
        <w:t xml:space="preserve"> </w:t>
      </w:r>
      <w:r w:rsidRPr="00C72531">
        <w:rPr>
          <w:rFonts w:cs="Tahoma"/>
          <w:lang w:val="en-US"/>
        </w:rPr>
        <w:t>NETWORK can offer you?</w:t>
      </w:r>
    </w:p>
    <w:p w:rsidR="0054321D" w:rsidRDefault="0054321D" w:rsidP="0054321D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54321D">
        <w:rPr>
          <w:lang w:val="en-GB"/>
        </w:rPr>
        <w:t>More than 40 years of expertise in human resources consulting</w:t>
      </w:r>
    </w:p>
    <w:p w:rsidR="0054321D" w:rsidRDefault="0054321D" w:rsidP="0054321D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54321D">
        <w:rPr>
          <w:lang w:val="en-GB"/>
        </w:rPr>
        <w:t>Proven working methods and models</w:t>
      </w:r>
    </w:p>
    <w:p w:rsidR="0054321D" w:rsidRDefault="0054321D" w:rsidP="0054321D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54321D">
        <w:rPr>
          <w:lang w:val="en-GB"/>
        </w:rPr>
        <w:t>Innovative online HR expert system</w:t>
      </w:r>
    </w:p>
    <w:p w:rsidR="001237AD" w:rsidRDefault="001237AD" w:rsidP="001237AD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54321D">
        <w:rPr>
          <w:lang w:val="en-GB"/>
        </w:rPr>
        <w:t>Performan</w:t>
      </w:r>
      <w:r>
        <w:rPr>
          <w:lang w:val="en-GB"/>
        </w:rPr>
        <w:t>t</w:t>
      </w:r>
      <w:r w:rsidRPr="0054321D">
        <w:rPr>
          <w:lang w:val="en-GB"/>
        </w:rPr>
        <w:t xml:space="preserve"> </w:t>
      </w:r>
      <w:r>
        <w:rPr>
          <w:lang w:val="en-GB"/>
        </w:rPr>
        <w:t>d</w:t>
      </w:r>
      <w:r w:rsidRPr="0054321D">
        <w:rPr>
          <w:lang w:val="en-GB"/>
        </w:rPr>
        <w:t xml:space="preserve">iagnostic </w:t>
      </w:r>
      <w:r>
        <w:rPr>
          <w:lang w:val="en-GB"/>
        </w:rPr>
        <w:t>t</w:t>
      </w:r>
      <w:r w:rsidRPr="0054321D">
        <w:rPr>
          <w:lang w:val="en-GB"/>
        </w:rPr>
        <w:t>ools</w:t>
      </w:r>
    </w:p>
    <w:p w:rsidR="0054321D" w:rsidRDefault="0054321D" w:rsidP="0054321D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54321D">
        <w:rPr>
          <w:lang w:val="en-GB"/>
        </w:rPr>
        <w:t>International network of recruitment partners and channels</w:t>
      </w:r>
    </w:p>
    <w:p w:rsidR="0054321D" w:rsidRDefault="00CF4185" w:rsidP="0054321D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CF4185">
        <w:rPr>
          <w:lang w:val="en-GB"/>
        </w:rPr>
        <w:t>An extensive international customer client database</w:t>
      </w:r>
    </w:p>
    <w:p w:rsidR="0054321D" w:rsidRPr="0054321D" w:rsidRDefault="0054321D" w:rsidP="0054321D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54321D">
        <w:rPr>
          <w:lang w:val="en-GB"/>
        </w:rPr>
        <w:t>Increased purchasing power</w:t>
      </w:r>
    </w:p>
    <w:p w:rsidR="00B86084" w:rsidRPr="00C44340" w:rsidRDefault="00B86084" w:rsidP="00B86084">
      <w:pPr>
        <w:spacing w:before="0" w:after="0"/>
      </w:pPr>
    </w:p>
    <w:p w:rsidR="00A24CD8" w:rsidRDefault="00A24CD8" w:rsidP="00B86084">
      <w:pPr>
        <w:spacing w:before="0" w:after="0"/>
        <w:rPr>
          <w:rFonts w:cs="Tahoma"/>
          <w:color w:val="FF0000"/>
          <w:sz w:val="32"/>
          <w:szCs w:val="32"/>
          <w:lang w:val="en-US"/>
        </w:rPr>
      </w:pPr>
      <w:r w:rsidRPr="00A24CD8">
        <w:rPr>
          <w:rFonts w:cs="Tahoma"/>
          <w:color w:val="FF0000"/>
          <w:sz w:val="32"/>
          <w:szCs w:val="32"/>
          <w:lang w:val="en-US"/>
        </w:rPr>
        <w:t>Search &amp; Selection</w:t>
      </w:r>
    </w:p>
    <w:p w:rsidR="006766A9" w:rsidRPr="006766A9" w:rsidRDefault="006766A9" w:rsidP="006766A9">
      <w:pPr>
        <w:spacing w:before="0" w:after="0"/>
        <w:rPr>
          <w:lang w:val="en-US"/>
        </w:rPr>
      </w:pPr>
      <w:r w:rsidRPr="006766A9">
        <w:rPr>
          <w:lang w:val="en-US"/>
        </w:rPr>
        <w:t>Search &amp; Selection is a Belgian personnel consultancy firm with extensive experience and a strong reputation. We provide specialist advice on recruitment, search, selection, assessment, coaching and HR consultation. We work across sectors and functions. Our team of consultants includes a number of experienced niche players who are among the strongest and most dedicated on the market.</w:t>
      </w:r>
    </w:p>
    <w:p w:rsidR="006766A9" w:rsidRPr="006766A9" w:rsidRDefault="006766A9" w:rsidP="006766A9">
      <w:pPr>
        <w:spacing w:before="0" w:after="0"/>
        <w:rPr>
          <w:lang w:val="en-US"/>
        </w:rPr>
      </w:pPr>
      <w:r w:rsidRPr="006766A9">
        <w:rPr>
          <w:lang w:val="en-US"/>
        </w:rPr>
        <w:t>Search &amp; Selection guarantees tailored quality advice for every customer.</w:t>
      </w:r>
    </w:p>
    <w:p w:rsidR="006766A9" w:rsidRPr="006766A9" w:rsidRDefault="006766A9" w:rsidP="006766A9">
      <w:pPr>
        <w:spacing w:before="0" w:after="0"/>
        <w:rPr>
          <w:lang w:val="en-US"/>
        </w:rPr>
      </w:pPr>
      <w:r w:rsidRPr="006766A9">
        <w:rPr>
          <w:lang w:val="en-US"/>
        </w:rPr>
        <w:t>To achieve this, we always work with a long-term vision based on partnership and mutual trust. All this within a frame of reference of strict professional ethics.</w:t>
      </w:r>
    </w:p>
    <w:p w:rsidR="00B86084" w:rsidRPr="006766A9" w:rsidRDefault="00B86084" w:rsidP="00B86084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  <w:lang w:val="en-US"/>
        </w:rPr>
      </w:pPr>
    </w:p>
    <w:p w:rsidR="00B86084" w:rsidRPr="00786448" w:rsidRDefault="007966EC" w:rsidP="000849BA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  <w:lang w:val="en-US"/>
        </w:rPr>
      </w:pPr>
      <w:proofErr w:type="spellStart"/>
      <w:r w:rsidRPr="00786448">
        <w:rPr>
          <w:rFonts w:cs="Tahoma"/>
          <w:color w:val="FF0000"/>
          <w:sz w:val="32"/>
          <w:szCs w:val="32"/>
          <w:lang w:val="en-US"/>
        </w:rPr>
        <w:t>Namezzz</w:t>
      </w:r>
      <w:proofErr w:type="spellEnd"/>
      <w:r w:rsidRPr="00786448">
        <w:rPr>
          <w:rFonts w:cs="Tahoma"/>
          <w:color w:val="FF0000"/>
          <w:sz w:val="32"/>
          <w:szCs w:val="32"/>
          <w:lang w:val="en-US"/>
        </w:rPr>
        <w:t>® franchise netwo</w:t>
      </w:r>
      <w:r w:rsidR="00B86084" w:rsidRPr="00786448">
        <w:rPr>
          <w:rFonts w:cs="Tahoma"/>
          <w:color w:val="FF0000"/>
          <w:sz w:val="32"/>
          <w:szCs w:val="32"/>
          <w:lang w:val="en-US"/>
        </w:rPr>
        <w:t>rk</w:t>
      </w:r>
    </w:p>
    <w:p w:rsidR="007966EC" w:rsidRPr="007966EC" w:rsidRDefault="007966EC" w:rsidP="00B86084">
      <w:pPr>
        <w:spacing w:before="0" w:after="0"/>
        <w:rPr>
          <w:lang w:val="en-US"/>
        </w:rPr>
      </w:pPr>
      <w:r w:rsidRPr="007966EC">
        <w:rPr>
          <w:lang w:val="en-US"/>
        </w:rPr>
        <w:t>The power of a network around talent acquisition</w:t>
      </w:r>
    </w:p>
    <w:p w:rsidR="00B86084" w:rsidRPr="007966EC" w:rsidRDefault="00B86084" w:rsidP="00B86084">
      <w:pPr>
        <w:spacing w:before="0" w:after="0"/>
        <w:rPr>
          <w:lang w:val="en-US"/>
        </w:rPr>
      </w:pPr>
    </w:p>
    <w:p w:rsidR="002A28FA" w:rsidRPr="002A28FA" w:rsidRDefault="002A28FA" w:rsidP="002A28FA">
      <w:pPr>
        <w:spacing w:before="0" w:after="0"/>
        <w:rPr>
          <w:szCs w:val="36"/>
          <w:lang w:val="en-US"/>
        </w:rPr>
      </w:pPr>
      <w:r w:rsidRPr="002A28FA">
        <w:rPr>
          <w:szCs w:val="36"/>
          <w:lang w:val="en-US"/>
        </w:rPr>
        <w:lastRenderedPageBreak/>
        <w:t>Our franchisees benefit from the network, extensive experience and proven working methods. Search &amp; Selection can count on your expertise and knowledge of the market.</w:t>
      </w:r>
    </w:p>
    <w:p w:rsidR="002A28FA" w:rsidRPr="002A28FA" w:rsidRDefault="002A28FA" w:rsidP="002A28FA">
      <w:pPr>
        <w:spacing w:before="0" w:after="0"/>
        <w:rPr>
          <w:szCs w:val="36"/>
          <w:lang w:val="en-US"/>
        </w:rPr>
      </w:pPr>
      <w:r w:rsidRPr="002A28FA">
        <w:rPr>
          <w:szCs w:val="36"/>
          <w:lang w:val="en-US"/>
        </w:rPr>
        <w:t>You take part in a leading initiative</w:t>
      </w:r>
      <w:r w:rsidR="00A65906">
        <w:rPr>
          <w:szCs w:val="36"/>
          <w:lang w:val="en-US"/>
        </w:rPr>
        <w:t xml:space="preserve"> </w:t>
      </w:r>
      <w:r w:rsidRPr="002A28FA">
        <w:rPr>
          <w:szCs w:val="36"/>
          <w:lang w:val="en-US"/>
        </w:rPr>
        <w:t>by working together with</w:t>
      </w:r>
      <w:r w:rsidR="00296664">
        <w:rPr>
          <w:szCs w:val="36"/>
          <w:lang w:val="en-US"/>
        </w:rPr>
        <w:t xml:space="preserve"> </w:t>
      </w:r>
      <w:r w:rsidRPr="002A28FA">
        <w:rPr>
          <w:szCs w:val="36"/>
          <w:lang w:val="en-US"/>
        </w:rPr>
        <w:t>a network of entrepreneurs via a unique collaboration platform.</w:t>
      </w:r>
      <w:bookmarkStart w:id="0" w:name="_GoBack"/>
      <w:bookmarkEnd w:id="0"/>
    </w:p>
    <w:p w:rsidR="002A28FA" w:rsidRPr="002A28FA" w:rsidRDefault="002A28FA" w:rsidP="002A28FA">
      <w:pPr>
        <w:spacing w:before="0" w:after="0"/>
        <w:rPr>
          <w:szCs w:val="36"/>
          <w:lang w:val="en-US"/>
        </w:rPr>
      </w:pPr>
      <w:r w:rsidRPr="002A28FA">
        <w:rPr>
          <w:szCs w:val="36"/>
          <w:lang w:val="en-US"/>
        </w:rPr>
        <w:t xml:space="preserve">Search &amp; Selection helps and supports you in all processes, so that you have more time for your core business: the customer and the candidate. We provide in-depth training and guidance on the latest working methods, useful concepts and the high-performance online </w:t>
      </w:r>
      <w:proofErr w:type="spellStart"/>
      <w:r w:rsidRPr="002A28FA">
        <w:rPr>
          <w:szCs w:val="36"/>
          <w:lang w:val="en-US"/>
        </w:rPr>
        <w:t>Namezzz</w:t>
      </w:r>
      <w:proofErr w:type="spellEnd"/>
      <w:r w:rsidRPr="002A28FA">
        <w:rPr>
          <w:szCs w:val="36"/>
          <w:lang w:val="en-US"/>
        </w:rPr>
        <w:t>® platform.</w:t>
      </w:r>
    </w:p>
    <w:p w:rsidR="00B86084" w:rsidRPr="002A28FA" w:rsidRDefault="00B86084" w:rsidP="00B86084">
      <w:pPr>
        <w:spacing w:before="0" w:after="0"/>
        <w:rPr>
          <w:lang w:val="en-US"/>
        </w:rPr>
      </w:pPr>
    </w:p>
    <w:p w:rsidR="00B86084" w:rsidRPr="00786448" w:rsidRDefault="00B86084" w:rsidP="000849BA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  <w:lang w:val="en-US"/>
        </w:rPr>
      </w:pPr>
      <w:proofErr w:type="spellStart"/>
      <w:r w:rsidRPr="00786448">
        <w:rPr>
          <w:rFonts w:cs="Tahoma"/>
          <w:color w:val="FF0000"/>
          <w:sz w:val="32"/>
          <w:szCs w:val="32"/>
          <w:lang w:val="en-US"/>
        </w:rPr>
        <w:t>Namezzz</w:t>
      </w:r>
      <w:proofErr w:type="spellEnd"/>
      <w:r w:rsidRPr="00786448">
        <w:rPr>
          <w:rFonts w:cs="Tahoma"/>
          <w:color w:val="FF0000"/>
          <w:sz w:val="32"/>
          <w:szCs w:val="32"/>
          <w:lang w:val="en-US"/>
        </w:rPr>
        <w:t>®</w:t>
      </w:r>
    </w:p>
    <w:p w:rsidR="009F52E0" w:rsidRPr="009F52E0" w:rsidRDefault="009F52E0" w:rsidP="00B86084">
      <w:pPr>
        <w:spacing w:before="0" w:after="0"/>
        <w:rPr>
          <w:lang w:val="en-US"/>
        </w:rPr>
      </w:pPr>
      <w:r w:rsidRPr="009F52E0">
        <w:rPr>
          <w:lang w:val="en-US"/>
        </w:rPr>
        <w:t>A virtual HR consultancy on your laptop</w:t>
      </w:r>
    </w:p>
    <w:p w:rsidR="00B86084" w:rsidRPr="009F52E0" w:rsidRDefault="00B86084" w:rsidP="00B86084">
      <w:pPr>
        <w:autoSpaceDE w:val="0"/>
        <w:autoSpaceDN w:val="0"/>
        <w:adjustRightInd w:val="0"/>
        <w:spacing w:before="0" w:after="0"/>
        <w:rPr>
          <w:rFonts w:cs="Arial"/>
          <w:lang w:val="en-US"/>
        </w:rPr>
      </w:pPr>
    </w:p>
    <w:p w:rsidR="00DC6CD5" w:rsidRPr="00DC6CD5" w:rsidRDefault="00DC6CD5" w:rsidP="00B86084">
      <w:pPr>
        <w:spacing w:before="0" w:after="0"/>
        <w:rPr>
          <w:lang w:val="en-US"/>
        </w:rPr>
      </w:pPr>
      <w:r w:rsidRPr="00DC6CD5">
        <w:rPr>
          <w:lang w:val="en-US"/>
        </w:rPr>
        <w:t xml:space="preserve">With the </w:t>
      </w:r>
      <w:proofErr w:type="spellStart"/>
      <w:r w:rsidRPr="00DC6CD5">
        <w:rPr>
          <w:lang w:val="en-US"/>
        </w:rPr>
        <w:t>Namezzz</w:t>
      </w:r>
      <w:proofErr w:type="spellEnd"/>
      <w:r w:rsidRPr="00DC6CD5">
        <w:rPr>
          <w:lang w:val="en-US"/>
        </w:rPr>
        <w:t xml:space="preserve">® expert system, Search &amp; Selection </w:t>
      </w:r>
      <w:r w:rsidR="009C54D4">
        <w:rPr>
          <w:lang w:val="en-US"/>
        </w:rPr>
        <w:t xml:space="preserve">has </w:t>
      </w:r>
      <w:r w:rsidRPr="00DC6CD5">
        <w:rPr>
          <w:lang w:val="en-US"/>
        </w:rPr>
        <w:t>developed a state-of-the-art online platform on which data from candidates, organi</w:t>
      </w:r>
      <w:r w:rsidR="009C54D4">
        <w:rPr>
          <w:lang w:val="en-US"/>
        </w:rPr>
        <w:t>z</w:t>
      </w:r>
      <w:r w:rsidRPr="00DC6CD5">
        <w:rPr>
          <w:lang w:val="en-US"/>
        </w:rPr>
        <w:t xml:space="preserve">ations and projects interact dynamically with each other. </w:t>
      </w:r>
      <w:proofErr w:type="spellStart"/>
      <w:r w:rsidRPr="00DC6CD5">
        <w:rPr>
          <w:lang w:val="en-US"/>
        </w:rPr>
        <w:t>Namezzz</w:t>
      </w:r>
      <w:proofErr w:type="spellEnd"/>
      <w:r w:rsidRPr="00DC6CD5">
        <w:rPr>
          <w:lang w:val="en-US"/>
        </w:rPr>
        <w:t xml:space="preserve">® is GDPR compatible by design. This system streamlines the entire HR process by </w:t>
      </w:r>
      <w:proofErr w:type="spellStart"/>
      <w:r w:rsidRPr="00DC6CD5">
        <w:rPr>
          <w:lang w:val="en-US"/>
        </w:rPr>
        <w:t>minimising</w:t>
      </w:r>
      <w:proofErr w:type="spellEnd"/>
      <w:r w:rsidRPr="00DC6CD5">
        <w:rPr>
          <w:lang w:val="en-US"/>
        </w:rPr>
        <w:t xml:space="preserve"> time-to-market, </w:t>
      </w:r>
      <w:proofErr w:type="spellStart"/>
      <w:r w:rsidRPr="00DC6CD5">
        <w:rPr>
          <w:lang w:val="en-US"/>
        </w:rPr>
        <w:t>standardisation</w:t>
      </w:r>
      <w:proofErr w:type="spellEnd"/>
      <w:r w:rsidRPr="00DC6CD5">
        <w:rPr>
          <w:lang w:val="en-US"/>
        </w:rPr>
        <w:t xml:space="preserve"> and traceability of the work process and </w:t>
      </w:r>
      <w:proofErr w:type="spellStart"/>
      <w:r w:rsidRPr="00DC6CD5">
        <w:rPr>
          <w:lang w:val="en-US"/>
        </w:rPr>
        <w:t>optimising</w:t>
      </w:r>
      <w:proofErr w:type="spellEnd"/>
      <w:r w:rsidRPr="00DC6CD5">
        <w:rPr>
          <w:lang w:val="en-US"/>
        </w:rPr>
        <w:t xml:space="preserve"> the flow of feedback. </w:t>
      </w:r>
      <w:proofErr w:type="spellStart"/>
      <w:r w:rsidRPr="00DC6CD5">
        <w:rPr>
          <w:lang w:val="en-US"/>
        </w:rPr>
        <w:t>Namezzz</w:t>
      </w:r>
      <w:proofErr w:type="spellEnd"/>
      <w:r w:rsidRPr="00DC6CD5">
        <w:rPr>
          <w:lang w:val="en-US"/>
        </w:rPr>
        <w:t xml:space="preserve">® can be seen as a virtual HR consultancy, allowing you to work completely mobile. A computer and an internet connection are sufficient to start working as a Talent Acquisition Manager. Available in 3 languages (NL-FR-EN), </w:t>
      </w:r>
      <w:proofErr w:type="spellStart"/>
      <w:r w:rsidRPr="00DC6CD5">
        <w:rPr>
          <w:lang w:val="en-US"/>
        </w:rPr>
        <w:t>Namezzz</w:t>
      </w:r>
      <w:proofErr w:type="spellEnd"/>
      <w:r w:rsidRPr="00DC6CD5">
        <w:rPr>
          <w:lang w:val="en-US"/>
        </w:rPr>
        <w:t>® is the foundation of the franchise partnership and your guarantee of success.</w:t>
      </w:r>
    </w:p>
    <w:p w:rsidR="00B86084" w:rsidRPr="00DC6CD5" w:rsidRDefault="00B86084" w:rsidP="00B86084">
      <w:pPr>
        <w:autoSpaceDE w:val="0"/>
        <w:autoSpaceDN w:val="0"/>
        <w:adjustRightInd w:val="0"/>
        <w:spacing w:before="0" w:after="0"/>
        <w:rPr>
          <w:rFonts w:cs="Arial"/>
          <w:lang w:val="en-US"/>
        </w:rPr>
      </w:pPr>
    </w:p>
    <w:p w:rsidR="00B86084" w:rsidRPr="00786448" w:rsidRDefault="00B86084" w:rsidP="000849BA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  <w:lang w:val="en-US"/>
        </w:rPr>
      </w:pPr>
      <w:r w:rsidRPr="00786448">
        <w:rPr>
          <w:rFonts w:cs="Tahoma"/>
          <w:color w:val="FF0000"/>
          <w:sz w:val="32"/>
          <w:szCs w:val="32"/>
          <w:lang w:val="en-US"/>
        </w:rPr>
        <w:t>International scope</w:t>
      </w:r>
    </w:p>
    <w:p w:rsidR="00224D6F" w:rsidRPr="00786448" w:rsidRDefault="00224D6F" w:rsidP="00B86084">
      <w:pPr>
        <w:spacing w:before="0" w:after="0"/>
        <w:rPr>
          <w:lang w:val="en-US"/>
        </w:rPr>
      </w:pPr>
      <w:r w:rsidRPr="00786448">
        <w:rPr>
          <w:lang w:val="en-US"/>
        </w:rPr>
        <w:t>Talent knows no boundaries</w:t>
      </w:r>
    </w:p>
    <w:p w:rsidR="00B86084" w:rsidRPr="00786448" w:rsidRDefault="00B86084" w:rsidP="00B86084">
      <w:pPr>
        <w:spacing w:before="0" w:after="0"/>
        <w:rPr>
          <w:lang w:val="en-US"/>
        </w:rPr>
      </w:pPr>
    </w:p>
    <w:p w:rsidR="00685402" w:rsidRPr="00685402" w:rsidRDefault="00685402" w:rsidP="00B86084">
      <w:pPr>
        <w:spacing w:before="0" w:after="0"/>
        <w:rPr>
          <w:rFonts w:cs="Arial"/>
          <w:lang w:val="en-US"/>
        </w:rPr>
      </w:pPr>
      <w:r w:rsidRPr="00685402">
        <w:rPr>
          <w:rFonts w:cs="Arial"/>
          <w:lang w:val="en-US"/>
        </w:rPr>
        <w:t xml:space="preserve">An extensive network creates the demand for international recruitment, cross-border recruitment campaigns, international job marketing and employer branding projects. The </w:t>
      </w:r>
      <w:proofErr w:type="spellStart"/>
      <w:r w:rsidRPr="00685402">
        <w:rPr>
          <w:rFonts w:cs="Arial"/>
          <w:lang w:val="en-US"/>
        </w:rPr>
        <w:t>Namezzz</w:t>
      </w:r>
      <w:proofErr w:type="spellEnd"/>
      <w:r w:rsidRPr="00685402">
        <w:rPr>
          <w:rFonts w:cs="Arial"/>
          <w:lang w:val="en-US"/>
        </w:rPr>
        <w:t>® partnership will strengthen your international reach and network and allow you to follow your customers abroad.</w:t>
      </w:r>
    </w:p>
    <w:p w:rsidR="00B86084" w:rsidRPr="00685402" w:rsidRDefault="00B86084" w:rsidP="00B86084">
      <w:pPr>
        <w:spacing w:before="0" w:after="0"/>
        <w:rPr>
          <w:rFonts w:cs="Arial"/>
          <w:lang w:val="en-US"/>
        </w:rPr>
      </w:pPr>
    </w:p>
    <w:p w:rsidR="00B86084" w:rsidRPr="00685402" w:rsidRDefault="00B86084" w:rsidP="00B86084">
      <w:pPr>
        <w:spacing w:before="0" w:after="0"/>
        <w:rPr>
          <w:rFonts w:cs="Arial"/>
          <w:lang w:val="en-US"/>
        </w:rPr>
      </w:pPr>
    </w:p>
    <w:p w:rsidR="006E2BE7" w:rsidRPr="006E2BE7" w:rsidRDefault="006E2BE7" w:rsidP="00685402">
      <w:pPr>
        <w:spacing w:before="0" w:after="0"/>
        <w:jc w:val="center"/>
        <w:rPr>
          <w:lang w:val="en-US"/>
        </w:rPr>
      </w:pPr>
      <w:r w:rsidRPr="006E2BE7">
        <w:rPr>
          <w:b/>
          <w:lang w:val="en-US"/>
        </w:rPr>
        <w:t>Are you interested or convinced? Let us see how we can build a partnership.</w:t>
      </w:r>
    </w:p>
    <w:sectPr w:rsidR="006E2BE7" w:rsidRPr="006E2BE7" w:rsidSect="00FB63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61E" w:rsidRDefault="009F161E" w:rsidP="00943718">
      <w:pPr>
        <w:spacing w:after="0" w:line="240" w:lineRule="auto"/>
      </w:pPr>
      <w:r>
        <w:separator/>
      </w:r>
    </w:p>
  </w:endnote>
  <w:endnote w:type="continuationSeparator" w:id="0">
    <w:p w:rsidR="009F161E" w:rsidRDefault="009F161E" w:rsidP="0094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718" w:rsidRPr="00B86084" w:rsidRDefault="00B86084" w:rsidP="00B86084">
    <w:pPr>
      <w:pStyle w:val="Voettekst"/>
      <w:pBdr>
        <w:top w:val="single" w:sz="4" w:space="1" w:color="0F243E"/>
      </w:pBdr>
      <w:ind w:right="-426" w:hanging="142"/>
      <w:rPr>
        <w:rFonts w:ascii="Arial" w:hAnsi="Arial"/>
        <w:color w:val="7F7F7F"/>
        <w:sz w:val="16"/>
      </w:rPr>
    </w:pPr>
    <w:proofErr w:type="spellStart"/>
    <w:r>
      <w:rPr>
        <w:rFonts w:ascii="Arial" w:hAnsi="Arial"/>
        <w:color w:val="7F7F7F"/>
        <w:sz w:val="16"/>
      </w:rPr>
      <w:t>Namezzz</w:t>
    </w:r>
    <w:proofErr w:type="spellEnd"/>
    <w:r w:rsidRPr="00407096">
      <w:rPr>
        <w:rFonts w:ascii="Arial" w:hAnsi="Arial"/>
        <w:color w:val="7F7F7F"/>
        <w:sz w:val="16"/>
        <w:vertAlign w:val="superscript"/>
      </w:rPr>
      <w:t>®</w:t>
    </w:r>
    <w:r>
      <w:rPr>
        <w:rFonts w:ascii="Arial" w:hAnsi="Arial"/>
        <w:color w:val="7F7F7F"/>
        <w:sz w:val="16"/>
      </w:rPr>
      <w:t xml:space="preserve"> partnership</w:t>
    </w:r>
    <w:r w:rsidRPr="00E85CB7">
      <w:rPr>
        <w:rFonts w:ascii="Arial" w:hAnsi="Arial"/>
        <w:color w:val="7F7F7F"/>
        <w:sz w:val="16"/>
      </w:rPr>
      <w:tab/>
    </w:r>
    <w:r>
      <w:rPr>
        <w:rFonts w:ascii="Arial" w:hAnsi="Arial"/>
        <w:color w:val="7F7F7F"/>
        <w:sz w:val="16"/>
      </w:rPr>
      <w:t>v 1.0</w:t>
    </w:r>
    <w:r>
      <w:rPr>
        <w:rFonts w:ascii="Arial" w:hAnsi="Arial"/>
        <w:color w:val="7F7F7F"/>
        <w:sz w:val="16"/>
      </w:rPr>
      <w:tab/>
      <w:t>P</w:t>
    </w:r>
    <w:r w:rsidR="00A65906">
      <w:rPr>
        <w:rFonts w:ascii="Arial" w:hAnsi="Arial"/>
        <w:color w:val="7F7F7F"/>
        <w:sz w:val="16"/>
      </w:rPr>
      <w:t>ublic</w:t>
    </w:r>
    <w:r>
      <w:rPr>
        <w:rFonts w:ascii="Arial" w:hAnsi="Arial"/>
        <w:color w:val="7F7F7F"/>
        <w:sz w:val="16"/>
      </w:rPr>
      <w:t xml:space="preserve">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61E" w:rsidRDefault="009F161E" w:rsidP="00943718">
      <w:pPr>
        <w:spacing w:after="0" w:line="240" w:lineRule="auto"/>
      </w:pPr>
      <w:r>
        <w:separator/>
      </w:r>
    </w:p>
  </w:footnote>
  <w:footnote w:type="continuationSeparator" w:id="0">
    <w:p w:rsidR="009F161E" w:rsidRDefault="009F161E" w:rsidP="0094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718" w:rsidRDefault="00943718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744460" cy="533400"/>
          <wp:effectExtent l="0" t="0" r="8890" b="0"/>
          <wp:wrapThrough wrapText="bothSides">
            <wp:wrapPolygon edited="0">
              <wp:start x="0" y="0"/>
              <wp:lineTo x="0" y="20829"/>
              <wp:lineTo x="21572" y="20829"/>
              <wp:lineTo x="21572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C4DAF"/>
    <w:multiLevelType w:val="hybridMultilevel"/>
    <w:tmpl w:val="678E300E"/>
    <w:lvl w:ilvl="0" w:tplc="1F462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49F6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718"/>
    <w:rsid w:val="000849BA"/>
    <w:rsid w:val="000B037C"/>
    <w:rsid w:val="001237AD"/>
    <w:rsid w:val="001330AF"/>
    <w:rsid w:val="001B5D5A"/>
    <w:rsid w:val="00224D6F"/>
    <w:rsid w:val="00296664"/>
    <w:rsid w:val="002A28FA"/>
    <w:rsid w:val="0031158B"/>
    <w:rsid w:val="00312E4A"/>
    <w:rsid w:val="003822CB"/>
    <w:rsid w:val="003B1662"/>
    <w:rsid w:val="00413DE2"/>
    <w:rsid w:val="004D3D14"/>
    <w:rsid w:val="00502E39"/>
    <w:rsid w:val="005034A3"/>
    <w:rsid w:val="00514862"/>
    <w:rsid w:val="0054321D"/>
    <w:rsid w:val="005768B5"/>
    <w:rsid w:val="0059148A"/>
    <w:rsid w:val="006766A9"/>
    <w:rsid w:val="00685402"/>
    <w:rsid w:val="006E2BE7"/>
    <w:rsid w:val="006F2670"/>
    <w:rsid w:val="00717C06"/>
    <w:rsid w:val="007622F3"/>
    <w:rsid w:val="00786448"/>
    <w:rsid w:val="007966EC"/>
    <w:rsid w:val="007C7F7C"/>
    <w:rsid w:val="00891DA1"/>
    <w:rsid w:val="008A4C1D"/>
    <w:rsid w:val="00943718"/>
    <w:rsid w:val="00976AE8"/>
    <w:rsid w:val="009C54D4"/>
    <w:rsid w:val="009F161E"/>
    <w:rsid w:val="009F52E0"/>
    <w:rsid w:val="00A13C6D"/>
    <w:rsid w:val="00A24CD8"/>
    <w:rsid w:val="00A634DE"/>
    <w:rsid w:val="00A65906"/>
    <w:rsid w:val="00AA69A8"/>
    <w:rsid w:val="00AC123A"/>
    <w:rsid w:val="00B86084"/>
    <w:rsid w:val="00B96E85"/>
    <w:rsid w:val="00C72531"/>
    <w:rsid w:val="00CE2099"/>
    <w:rsid w:val="00CE787E"/>
    <w:rsid w:val="00CF4185"/>
    <w:rsid w:val="00D073C9"/>
    <w:rsid w:val="00D354BF"/>
    <w:rsid w:val="00DC6CD5"/>
    <w:rsid w:val="00E9668B"/>
    <w:rsid w:val="00EB5BCF"/>
    <w:rsid w:val="00F06FCA"/>
    <w:rsid w:val="00F076DF"/>
    <w:rsid w:val="00FB55B4"/>
    <w:rsid w:val="00FB63E2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CF3DED-C6E6-486F-A4BC-931A2F54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86084"/>
    <w:pPr>
      <w:spacing w:before="120" w:after="240" w:line="360" w:lineRule="auto"/>
      <w:ind w:left="284"/>
      <w:jc w:val="both"/>
    </w:pPr>
    <w:rPr>
      <w:rFonts w:ascii="Calibri" w:eastAsia="Times New Roman" w:hAnsi="Calibri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43718"/>
    <w:pPr>
      <w:spacing w:before="240" w:after="60"/>
      <w:jc w:val="center"/>
      <w:outlineLvl w:val="0"/>
    </w:pPr>
    <w:rPr>
      <w:rFonts w:ascii="Cambria" w:hAnsi="Cambria"/>
      <w:b/>
      <w:bCs/>
      <w:color w:val="0F243E"/>
      <w:spacing w:val="56"/>
      <w:kern w:val="28"/>
      <w:sz w:val="40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3718"/>
    <w:rPr>
      <w:rFonts w:ascii="Cambria" w:eastAsia="Times New Roman" w:hAnsi="Cambria" w:cs="Times New Roman"/>
      <w:b/>
      <w:bCs/>
      <w:color w:val="0F243E"/>
      <w:spacing w:val="56"/>
      <w:kern w:val="28"/>
      <w:sz w:val="4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94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3718"/>
  </w:style>
  <w:style w:type="paragraph" w:styleId="Voettekst">
    <w:name w:val="footer"/>
    <w:basedOn w:val="Standaard"/>
    <w:link w:val="VoettekstChar"/>
    <w:unhideWhenUsed/>
    <w:rsid w:val="0094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3718"/>
  </w:style>
  <w:style w:type="paragraph" w:styleId="Lijstalinea">
    <w:name w:val="List Paragraph"/>
    <w:basedOn w:val="Standaard"/>
    <w:uiPriority w:val="34"/>
    <w:qFormat/>
    <w:rsid w:val="0054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Tielemans</dc:creator>
  <cp:lastModifiedBy>Frans Claerhout</cp:lastModifiedBy>
  <cp:revision>110</cp:revision>
  <dcterms:created xsi:type="dcterms:W3CDTF">2018-07-31T07:02:00Z</dcterms:created>
  <dcterms:modified xsi:type="dcterms:W3CDTF">2018-08-02T15:14:00Z</dcterms:modified>
</cp:coreProperties>
</file>