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1F" w:rsidRDefault="00A67A1F" w:rsidP="0066557A">
      <w:pPr>
        <w:rPr>
          <w:rFonts w:ascii="Arial" w:hAnsi="Arial" w:cs="Arial"/>
          <w:lang w:val="nl-BE"/>
        </w:rPr>
      </w:pPr>
      <w:r>
        <w:rPr>
          <w:noProof/>
        </w:rPr>
        <w:drawing>
          <wp:inline distT="0" distB="0" distL="0" distR="0">
            <wp:extent cx="5905500" cy="25915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902" cy="2611871"/>
                    </a:xfrm>
                    <a:prstGeom prst="rect">
                      <a:avLst/>
                    </a:prstGeom>
                    <a:noFill/>
                    <a:ln>
                      <a:noFill/>
                    </a:ln>
                  </pic:spPr>
                </pic:pic>
              </a:graphicData>
            </a:graphic>
          </wp:inline>
        </w:drawing>
      </w:r>
    </w:p>
    <w:p w:rsidR="0066557A" w:rsidRDefault="0066557A" w:rsidP="0066557A">
      <w:pPr>
        <w:rPr>
          <w:rFonts w:ascii="Arial" w:hAnsi="Arial" w:cs="Arial"/>
          <w:lang w:val="nl-BE"/>
        </w:rPr>
      </w:pPr>
      <w:proofErr w:type="spellStart"/>
      <w:r w:rsidRPr="0066557A">
        <w:rPr>
          <w:rFonts w:ascii="Arial" w:hAnsi="Arial" w:cs="Arial"/>
          <w:lang w:val="nl-BE"/>
        </w:rPr>
        <w:t>Stäubli</w:t>
      </w:r>
      <w:proofErr w:type="spellEnd"/>
      <w:r w:rsidRPr="0066557A">
        <w:rPr>
          <w:rFonts w:ascii="Arial" w:hAnsi="Arial" w:cs="Arial"/>
          <w:lang w:val="nl-BE"/>
        </w:rPr>
        <w:t xml:space="preserve"> ontwikkelt en produceert </w:t>
      </w:r>
      <w:proofErr w:type="spellStart"/>
      <w:r w:rsidRPr="0066557A">
        <w:rPr>
          <w:rFonts w:ascii="Arial" w:hAnsi="Arial" w:cs="Arial"/>
          <w:lang w:val="nl-BE"/>
        </w:rPr>
        <w:t>mechatronica</w:t>
      </w:r>
      <w:proofErr w:type="spellEnd"/>
      <w:r w:rsidRPr="0066557A">
        <w:rPr>
          <w:rFonts w:ascii="Arial" w:hAnsi="Arial" w:cs="Arial"/>
          <w:lang w:val="nl-BE"/>
        </w:rPr>
        <w:t xml:space="preserve"> oplossingen in 3 verschillende afdelingen : Textielmachines, Connectoren en Robotica. </w:t>
      </w:r>
      <w:proofErr w:type="spellStart"/>
      <w:r w:rsidR="00164A51">
        <w:rPr>
          <w:rFonts w:ascii="Arial" w:hAnsi="Arial" w:cs="Arial"/>
          <w:lang w:val="nl-BE"/>
        </w:rPr>
        <w:t>Stäubli</w:t>
      </w:r>
      <w:proofErr w:type="spellEnd"/>
      <w:r w:rsidR="00164A51">
        <w:rPr>
          <w:rFonts w:ascii="Arial" w:hAnsi="Arial" w:cs="Arial"/>
          <w:lang w:val="nl-BE"/>
        </w:rPr>
        <w:t xml:space="preserve"> beschikt over 1</w:t>
      </w:r>
      <w:r w:rsidR="00A541DB">
        <w:rPr>
          <w:rFonts w:ascii="Arial" w:hAnsi="Arial" w:cs="Arial"/>
          <w:lang w:val="nl-BE"/>
        </w:rPr>
        <w:t>3</w:t>
      </w:r>
      <w:r w:rsidR="00164A51">
        <w:rPr>
          <w:rFonts w:ascii="Arial" w:hAnsi="Arial" w:cs="Arial"/>
          <w:lang w:val="nl-BE"/>
        </w:rPr>
        <w:t xml:space="preserve"> industr</w:t>
      </w:r>
      <w:r w:rsidR="006350D3">
        <w:rPr>
          <w:rFonts w:ascii="Arial" w:hAnsi="Arial" w:cs="Arial"/>
          <w:lang w:val="nl-BE"/>
        </w:rPr>
        <w:t>i</w:t>
      </w:r>
      <w:r w:rsidR="00164A51">
        <w:rPr>
          <w:rFonts w:ascii="Arial" w:hAnsi="Arial" w:cs="Arial"/>
          <w:lang w:val="nl-BE"/>
        </w:rPr>
        <w:t>ële productie sites</w:t>
      </w:r>
      <w:r w:rsidR="006350D3">
        <w:rPr>
          <w:rFonts w:ascii="Arial" w:hAnsi="Arial" w:cs="Arial"/>
          <w:lang w:val="nl-BE"/>
        </w:rPr>
        <w:t>,</w:t>
      </w:r>
      <w:r w:rsidR="00164A51">
        <w:rPr>
          <w:rFonts w:ascii="Arial" w:hAnsi="Arial" w:cs="Arial"/>
          <w:lang w:val="nl-BE"/>
        </w:rPr>
        <w:t xml:space="preserve"> 25 </w:t>
      </w:r>
      <w:r w:rsidR="006350D3">
        <w:rPr>
          <w:rFonts w:ascii="Arial" w:hAnsi="Arial" w:cs="Arial"/>
          <w:lang w:val="nl-BE"/>
        </w:rPr>
        <w:t>verkoopkantoren</w:t>
      </w:r>
      <w:r w:rsidR="00164A51">
        <w:rPr>
          <w:rFonts w:ascii="Arial" w:hAnsi="Arial" w:cs="Arial"/>
          <w:lang w:val="nl-BE"/>
        </w:rPr>
        <w:t xml:space="preserve"> wereldwijd</w:t>
      </w:r>
      <w:r w:rsidR="006350D3">
        <w:rPr>
          <w:rFonts w:ascii="Arial" w:hAnsi="Arial" w:cs="Arial"/>
          <w:lang w:val="nl-BE"/>
        </w:rPr>
        <w:t xml:space="preserve"> en meer dan </w:t>
      </w:r>
      <w:r w:rsidR="009068A2">
        <w:rPr>
          <w:rFonts w:ascii="Arial" w:hAnsi="Arial" w:cs="Arial"/>
          <w:lang w:val="nl-BE"/>
        </w:rPr>
        <w:t>5.</w:t>
      </w:r>
      <w:r w:rsidR="00164A51">
        <w:rPr>
          <w:rFonts w:ascii="Arial" w:hAnsi="Arial" w:cs="Arial"/>
          <w:lang w:val="nl-BE"/>
        </w:rPr>
        <w:t>5</w:t>
      </w:r>
      <w:r w:rsidRPr="0066557A">
        <w:rPr>
          <w:rFonts w:ascii="Arial" w:hAnsi="Arial" w:cs="Arial"/>
          <w:lang w:val="nl-BE"/>
        </w:rPr>
        <w:t>00</w:t>
      </w:r>
      <w:r w:rsidR="00786032">
        <w:rPr>
          <w:rFonts w:ascii="Arial" w:hAnsi="Arial" w:cs="Arial"/>
          <w:lang w:val="nl-BE"/>
        </w:rPr>
        <w:t xml:space="preserve"> werknemers</w:t>
      </w:r>
      <w:r w:rsidR="006350D3">
        <w:rPr>
          <w:rFonts w:ascii="Arial" w:hAnsi="Arial" w:cs="Arial"/>
          <w:lang w:val="nl-BE"/>
        </w:rPr>
        <w:t xml:space="preserve">. </w:t>
      </w:r>
      <w:proofErr w:type="spellStart"/>
      <w:r w:rsidRPr="0066557A">
        <w:rPr>
          <w:rFonts w:ascii="Arial" w:hAnsi="Arial" w:cs="Arial"/>
          <w:lang w:val="nl-BE"/>
        </w:rPr>
        <w:t>Stäubli</w:t>
      </w:r>
      <w:proofErr w:type="spellEnd"/>
      <w:r w:rsidRPr="0066557A">
        <w:rPr>
          <w:rFonts w:ascii="Arial" w:hAnsi="Arial" w:cs="Arial"/>
          <w:lang w:val="nl-BE"/>
        </w:rPr>
        <w:t xml:space="preserve"> Benelux is gevestigd in Kortrijk. Een team van een 2</w:t>
      </w:r>
      <w:r w:rsidR="001B2C31">
        <w:rPr>
          <w:rFonts w:ascii="Arial" w:hAnsi="Arial" w:cs="Arial"/>
          <w:lang w:val="nl-BE"/>
        </w:rPr>
        <w:t>7</w:t>
      </w:r>
      <w:r w:rsidRPr="0066557A">
        <w:rPr>
          <w:rFonts w:ascii="Arial" w:hAnsi="Arial" w:cs="Arial"/>
          <w:lang w:val="nl-BE"/>
        </w:rPr>
        <w:t>-tal medewerkers is er actief in de verkoop, dienst-na-verkoop en opleiding voor de drie afdelingen.</w:t>
      </w:r>
    </w:p>
    <w:p w:rsidR="0066557A" w:rsidRPr="001B1821" w:rsidRDefault="00572C0D" w:rsidP="0066557A">
      <w:pPr>
        <w:jc w:val="center"/>
        <w:rPr>
          <w:rFonts w:ascii="Arial" w:hAnsi="Arial" w:cs="Arial"/>
          <w:b/>
          <w:bCs/>
          <w:sz w:val="32"/>
          <w:u w:val="single"/>
          <w:lang w:val="nl-BE"/>
        </w:rPr>
      </w:pPr>
      <w:r w:rsidRPr="001B1821">
        <w:rPr>
          <w:rFonts w:ascii="Arial" w:hAnsi="Arial" w:cs="Arial"/>
          <w:b/>
          <w:bCs/>
          <w:sz w:val="32"/>
          <w:u w:val="single"/>
          <w:lang w:val="nl-BE"/>
        </w:rPr>
        <w:t xml:space="preserve">APPLICATION </w:t>
      </w:r>
      <w:r w:rsidR="0066557A" w:rsidRPr="001B1821">
        <w:rPr>
          <w:rFonts w:ascii="Arial" w:hAnsi="Arial" w:cs="Arial"/>
          <w:b/>
          <w:bCs/>
          <w:sz w:val="32"/>
          <w:u w:val="single"/>
          <w:lang w:val="nl-BE"/>
        </w:rPr>
        <w:t>ENGINEER ROBOTICS</w:t>
      </w:r>
    </w:p>
    <w:p w:rsidR="0066557A" w:rsidRPr="001B1821" w:rsidRDefault="0066557A" w:rsidP="0066557A">
      <w:pPr>
        <w:rPr>
          <w:rFonts w:ascii="Arial" w:hAnsi="Arial" w:cs="Arial"/>
          <w:lang w:val="nl-BE"/>
        </w:rPr>
      </w:pPr>
    </w:p>
    <w:p w:rsidR="0066557A" w:rsidRPr="0066557A" w:rsidRDefault="0066557A" w:rsidP="0066557A">
      <w:pPr>
        <w:rPr>
          <w:rFonts w:ascii="Arial" w:hAnsi="Arial" w:cs="Arial"/>
          <w:lang w:val="nl-BE"/>
        </w:rPr>
      </w:pPr>
      <w:r w:rsidRPr="001B1821">
        <w:rPr>
          <w:rFonts w:ascii="Arial" w:hAnsi="Arial" w:cs="Arial"/>
          <w:b/>
          <w:bCs/>
          <w:lang w:val="nl-BE"/>
        </w:rPr>
        <w:t>Functie:</w:t>
      </w:r>
      <w:r w:rsidR="00A67A1F">
        <w:rPr>
          <w:rFonts w:ascii="Arial" w:hAnsi="Arial" w:cs="Arial"/>
          <w:b/>
          <w:bCs/>
          <w:lang w:val="nl-BE"/>
        </w:rPr>
        <w:t xml:space="preserve"> </w:t>
      </w:r>
      <w:r w:rsidRPr="0066557A">
        <w:rPr>
          <w:rFonts w:ascii="Arial" w:hAnsi="Arial" w:cs="Arial"/>
          <w:lang w:val="nl-BE"/>
        </w:rPr>
        <w:t xml:space="preserve">Je zal instaan voor de ondersteuning van onze klanten of integratoren zowel tijdens </w:t>
      </w:r>
      <w:r>
        <w:rPr>
          <w:rFonts w:ascii="Arial" w:hAnsi="Arial" w:cs="Arial"/>
          <w:lang w:val="nl-BE"/>
        </w:rPr>
        <w:t xml:space="preserve">de </w:t>
      </w:r>
      <w:r w:rsidRPr="0066557A">
        <w:rPr>
          <w:rFonts w:ascii="Arial" w:hAnsi="Arial" w:cs="Arial"/>
          <w:lang w:val="nl-BE"/>
        </w:rPr>
        <w:t>pre</w:t>
      </w:r>
      <w:r>
        <w:rPr>
          <w:rFonts w:ascii="Arial" w:hAnsi="Arial" w:cs="Arial"/>
          <w:lang w:val="nl-BE"/>
        </w:rPr>
        <w:t>-</w:t>
      </w:r>
      <w:r w:rsidRPr="0066557A">
        <w:rPr>
          <w:rFonts w:ascii="Arial" w:hAnsi="Arial" w:cs="Arial"/>
          <w:lang w:val="nl-BE"/>
        </w:rPr>
        <w:t>sales als aftersales fase. Je analyseert samen met de sales engineer projecten, staat in voor simulaties, testen en programmatie van applicaties.  Je werkt deels op kantoor (Kortrijk), deels bij klanten (Benelux).</w:t>
      </w:r>
    </w:p>
    <w:p w:rsidR="0066557A" w:rsidRPr="0066557A" w:rsidRDefault="0066557A" w:rsidP="0066557A">
      <w:pPr>
        <w:rPr>
          <w:rFonts w:ascii="Arial" w:hAnsi="Arial" w:cs="Arial"/>
          <w:lang w:val="nl-BE"/>
        </w:rPr>
      </w:pPr>
      <w:r w:rsidRPr="0066557A">
        <w:rPr>
          <w:rFonts w:ascii="Arial" w:hAnsi="Arial" w:cs="Arial"/>
          <w:b/>
          <w:bCs/>
          <w:lang w:val="nl-BE"/>
        </w:rPr>
        <w:t>Profiel:</w:t>
      </w:r>
      <w:r w:rsidR="00A67A1F">
        <w:rPr>
          <w:rFonts w:ascii="Arial" w:hAnsi="Arial" w:cs="Arial"/>
          <w:b/>
          <w:bCs/>
          <w:lang w:val="nl-BE"/>
        </w:rPr>
        <w:t xml:space="preserve"> </w:t>
      </w:r>
      <w:r w:rsidRPr="0066557A">
        <w:rPr>
          <w:rFonts w:ascii="Arial" w:hAnsi="Arial" w:cs="Arial"/>
          <w:lang w:val="nl-BE"/>
        </w:rPr>
        <w:t xml:space="preserve">Je genoot een opleiding elektromechanica, </w:t>
      </w:r>
      <w:r w:rsidR="00DA438A">
        <w:rPr>
          <w:rFonts w:ascii="Arial" w:hAnsi="Arial" w:cs="Arial"/>
          <w:lang w:val="nl-BE"/>
        </w:rPr>
        <w:t xml:space="preserve">automatisatie, </w:t>
      </w:r>
      <w:r w:rsidRPr="0066557A">
        <w:rPr>
          <w:rFonts w:ascii="Arial" w:hAnsi="Arial" w:cs="Arial"/>
          <w:lang w:val="nl-BE"/>
        </w:rPr>
        <w:t xml:space="preserve">elektriciteit/elektronica of hebt </w:t>
      </w:r>
      <w:r w:rsidR="005A67AE">
        <w:rPr>
          <w:rFonts w:ascii="Arial" w:hAnsi="Arial" w:cs="Arial"/>
          <w:lang w:val="nl-BE"/>
        </w:rPr>
        <w:t>voldoende ervaring</w:t>
      </w:r>
      <w:r w:rsidRPr="0066557A">
        <w:rPr>
          <w:rFonts w:ascii="Arial" w:hAnsi="Arial" w:cs="Arial"/>
          <w:lang w:val="nl-BE"/>
        </w:rPr>
        <w:t xml:space="preserve"> in een </w:t>
      </w:r>
      <w:r w:rsidR="005A67AE">
        <w:rPr>
          <w:rFonts w:ascii="Arial" w:hAnsi="Arial" w:cs="Arial"/>
          <w:lang w:val="nl-BE"/>
        </w:rPr>
        <w:t>industriële omgeving</w:t>
      </w:r>
      <w:r w:rsidRPr="0066557A">
        <w:rPr>
          <w:rFonts w:ascii="Arial" w:hAnsi="Arial" w:cs="Arial"/>
          <w:lang w:val="nl-BE"/>
        </w:rPr>
        <w:t xml:space="preserve">.  Zowel mensen met een </w:t>
      </w:r>
      <w:bookmarkStart w:id="0" w:name="_GoBack"/>
      <w:bookmarkEnd w:id="0"/>
      <w:r w:rsidRPr="0066557A">
        <w:rPr>
          <w:rFonts w:ascii="Arial" w:hAnsi="Arial" w:cs="Arial"/>
          <w:lang w:val="nl-BE"/>
        </w:rPr>
        <w:t xml:space="preserve">ervaring als starters komen in aanmerking. Kennis van industriële automatisatie of </w:t>
      </w:r>
      <w:proofErr w:type="spellStart"/>
      <w:r w:rsidRPr="0066557A">
        <w:rPr>
          <w:rFonts w:ascii="Arial" w:hAnsi="Arial" w:cs="Arial"/>
          <w:lang w:val="nl-BE"/>
        </w:rPr>
        <w:t>PLC’s</w:t>
      </w:r>
      <w:proofErr w:type="spellEnd"/>
      <w:r w:rsidRPr="0066557A">
        <w:rPr>
          <w:rFonts w:ascii="Arial" w:hAnsi="Arial" w:cs="Arial"/>
          <w:lang w:val="nl-BE"/>
        </w:rPr>
        <w:t xml:space="preserve"> </w:t>
      </w:r>
      <w:r>
        <w:rPr>
          <w:rFonts w:ascii="Arial" w:hAnsi="Arial" w:cs="Arial"/>
          <w:lang w:val="nl-BE"/>
        </w:rPr>
        <w:t>is</w:t>
      </w:r>
      <w:r w:rsidRPr="0066557A">
        <w:rPr>
          <w:rFonts w:ascii="Arial" w:hAnsi="Arial" w:cs="Arial"/>
          <w:lang w:val="nl-BE"/>
        </w:rPr>
        <w:t xml:space="preserve"> een troef. Je bent bovenal een </w:t>
      </w:r>
      <w:proofErr w:type="spellStart"/>
      <w:r w:rsidRPr="0066557A">
        <w:rPr>
          <w:rFonts w:ascii="Arial" w:hAnsi="Arial" w:cs="Arial"/>
          <w:lang w:val="nl-BE"/>
        </w:rPr>
        <w:t>teamplayer</w:t>
      </w:r>
      <w:proofErr w:type="spellEnd"/>
      <w:r w:rsidRPr="0066557A">
        <w:rPr>
          <w:rFonts w:ascii="Arial" w:hAnsi="Arial" w:cs="Arial"/>
          <w:lang w:val="nl-BE"/>
        </w:rPr>
        <w:t xml:space="preserve"> met een hart voor </w:t>
      </w:r>
      <w:r>
        <w:rPr>
          <w:rFonts w:ascii="Arial" w:hAnsi="Arial" w:cs="Arial"/>
          <w:lang w:val="nl-BE"/>
        </w:rPr>
        <w:t xml:space="preserve">de </w:t>
      </w:r>
      <w:r w:rsidRPr="0066557A">
        <w:rPr>
          <w:rFonts w:ascii="Arial" w:hAnsi="Arial" w:cs="Arial"/>
          <w:lang w:val="nl-BE"/>
        </w:rPr>
        <w:t>klanten.</w:t>
      </w:r>
      <w:r w:rsidR="00A67A1F">
        <w:rPr>
          <w:rFonts w:ascii="Arial" w:hAnsi="Arial" w:cs="Arial"/>
          <w:lang w:val="nl-BE"/>
        </w:rPr>
        <w:t xml:space="preserve"> </w:t>
      </w:r>
      <w:r w:rsidRPr="0066557A">
        <w:rPr>
          <w:rFonts w:ascii="Arial" w:hAnsi="Arial" w:cs="Arial"/>
          <w:lang w:val="nl-BE"/>
        </w:rPr>
        <w:t xml:space="preserve">Je </w:t>
      </w:r>
      <w:r w:rsidR="00A67A1F">
        <w:rPr>
          <w:rFonts w:ascii="Arial" w:hAnsi="Arial" w:cs="Arial"/>
          <w:lang w:val="nl-BE"/>
        </w:rPr>
        <w:t>werkt vanuit</w:t>
      </w:r>
      <w:r w:rsidRPr="0066557A">
        <w:rPr>
          <w:rFonts w:ascii="Arial" w:hAnsi="Arial" w:cs="Arial"/>
          <w:lang w:val="nl-BE"/>
        </w:rPr>
        <w:t xml:space="preserve"> Kortrijk, maar je ziet niet op tegen reizen en korte verblijven in het buitenland. Je trekt je uit de slag in het Frans</w:t>
      </w:r>
      <w:r w:rsidR="00D66328">
        <w:rPr>
          <w:rFonts w:ascii="Arial" w:hAnsi="Arial" w:cs="Arial"/>
          <w:lang w:val="nl-BE"/>
        </w:rPr>
        <w:t xml:space="preserve"> en het Engels</w:t>
      </w:r>
      <w:r w:rsidRPr="0066557A">
        <w:rPr>
          <w:rFonts w:ascii="Arial" w:hAnsi="Arial" w:cs="Arial"/>
          <w:lang w:val="nl-BE"/>
        </w:rPr>
        <w:t>.</w:t>
      </w:r>
    </w:p>
    <w:p w:rsidR="00A67A1F" w:rsidRDefault="00A67A1F" w:rsidP="00A67A1F">
      <w:pPr>
        <w:rPr>
          <w:b/>
          <w:bCs/>
          <w:u w:val="single"/>
          <w:lang w:val="nl-BE"/>
        </w:rPr>
      </w:pPr>
      <w:r w:rsidRPr="00931ABC">
        <w:rPr>
          <w:b/>
          <w:bCs/>
          <w:u w:val="single"/>
          <w:lang w:val="nl-BE"/>
        </w:rPr>
        <w:t>Ons aanbod:</w:t>
      </w:r>
      <w:r>
        <w:rPr>
          <w:b/>
          <w:bCs/>
          <w:u w:val="single"/>
          <w:lang w:val="nl-BE"/>
        </w:rPr>
        <w:t xml:space="preserve"> </w:t>
      </w:r>
    </w:p>
    <w:p w:rsidR="00A67A1F" w:rsidRDefault="00A67A1F" w:rsidP="00A67A1F">
      <w:pPr>
        <w:rPr>
          <w:lang w:val="nl-BE"/>
        </w:rPr>
      </w:pPr>
      <w:r>
        <w:rPr>
          <w:lang w:val="nl-BE"/>
        </w:rPr>
        <w:t>Een jong team, de ondersteuning van een snel groeiende multinational, een doorgedreven opleiding in het buitenland en een mooi salarispakket met</w:t>
      </w:r>
      <w:r>
        <w:rPr>
          <w:lang w:val="nl-BE"/>
        </w:rPr>
        <w:t xml:space="preserve"> wagen en</w:t>
      </w:r>
      <w:r>
        <w:rPr>
          <w:lang w:val="nl-BE"/>
        </w:rPr>
        <w:t xml:space="preserve"> vele extra’s.</w:t>
      </w:r>
    </w:p>
    <w:p w:rsidR="00A67A1F" w:rsidRDefault="00A67A1F" w:rsidP="00A67A1F">
      <w:pPr>
        <w:rPr>
          <w:lang w:val="nl-BE"/>
        </w:rPr>
      </w:pPr>
      <w:r w:rsidRPr="00931ABC">
        <w:rPr>
          <w:b/>
          <w:bCs/>
          <w:u w:val="single"/>
          <w:lang w:val="nl-BE"/>
        </w:rPr>
        <w:t>Interesse?</w:t>
      </w:r>
      <w:r>
        <w:rPr>
          <w:b/>
          <w:bCs/>
          <w:u w:val="single"/>
          <w:lang w:val="nl-BE"/>
        </w:rPr>
        <w:t xml:space="preserve"> </w:t>
      </w:r>
      <w:r>
        <w:rPr>
          <w:lang w:val="nl-BE"/>
        </w:rPr>
        <w:t xml:space="preserve">Surf naar </w:t>
      </w:r>
      <w:hyperlink r:id="rId8" w:history="1">
        <w:r>
          <w:rPr>
            <w:rStyle w:val="Hyperlink"/>
            <w:lang w:val="nl-BE"/>
          </w:rPr>
          <w:t>www.staubli.com</w:t>
        </w:r>
      </w:hyperlink>
      <w:r>
        <w:rPr>
          <w:lang w:val="nl-BE"/>
        </w:rPr>
        <w:t xml:space="preserve"> voor meer info. Mail je CV naar Search &amp; Selection, Francis Vanden Berghe, Koning Albertlaan 79, 9000 Gent. </w:t>
      </w:r>
      <w:hyperlink r:id="rId9" w:history="1">
        <w:r>
          <w:rPr>
            <w:rStyle w:val="Hyperlink"/>
            <w:lang w:val="nl-BE"/>
          </w:rPr>
          <w:t>f.vandenberghe@searchselection.com</w:t>
        </w:r>
      </w:hyperlink>
      <w:r>
        <w:rPr>
          <w:lang w:val="nl-BE"/>
        </w:rPr>
        <w:t xml:space="preserve"> of bel 0496/560 548</w:t>
      </w:r>
    </w:p>
    <w:p w:rsidR="001B1821" w:rsidRPr="0066557A" w:rsidRDefault="001B1821" w:rsidP="0033182B">
      <w:pPr>
        <w:rPr>
          <w:lang w:val="nl-BE"/>
        </w:rPr>
      </w:pPr>
    </w:p>
    <w:sectPr w:rsidR="001B1821" w:rsidRPr="0066557A" w:rsidSect="001B2C31">
      <w:headerReference w:type="default" r:id="rId10"/>
      <w:pgSz w:w="11906" w:h="16838" w:code="9"/>
      <w:pgMar w:top="1985" w:right="851" w:bottom="1134" w:left="1418"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C0" w:rsidRDefault="00FF24C0" w:rsidP="00E1627E">
      <w:pPr>
        <w:spacing w:after="0" w:line="240" w:lineRule="auto"/>
      </w:pPr>
      <w:r>
        <w:separator/>
      </w:r>
    </w:p>
  </w:endnote>
  <w:endnote w:type="continuationSeparator" w:id="0">
    <w:p w:rsidR="00FF24C0" w:rsidRDefault="00FF24C0" w:rsidP="00E1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C0" w:rsidRDefault="00FF24C0" w:rsidP="00E1627E">
      <w:pPr>
        <w:spacing w:after="0" w:line="240" w:lineRule="auto"/>
      </w:pPr>
      <w:r>
        <w:separator/>
      </w:r>
    </w:p>
  </w:footnote>
  <w:footnote w:type="continuationSeparator" w:id="0">
    <w:p w:rsidR="00FF24C0" w:rsidRDefault="00FF24C0" w:rsidP="00E1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7E" w:rsidRDefault="00F17697" w:rsidP="00E1627E">
    <w:pPr>
      <w:pStyle w:val="Koptekst"/>
      <w:ind w:left="-1417"/>
    </w:pPr>
    <w:r>
      <w:rPr>
        <w:noProof/>
        <w:lang w:val="nl-BE" w:eastAsia="nl-BE"/>
      </w:rPr>
      <w:drawing>
        <wp:inline distT="0" distB="0" distL="0" distR="0" wp14:anchorId="3B7C4D63" wp14:editId="2AB198B2">
          <wp:extent cx="7585200" cy="907200"/>
          <wp:effectExtent l="0" t="0" r="0" b="7620"/>
          <wp:docPr id="14" name="Grafik 2" descr="\\webdav.multi-contact.com\DavWWWRoot\Switch\vtn\Templates\NAM\PNGs\A4_hoch\Letter_210x297mm_SingleBrandClai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dav.multi-contact.com\DavWWWRoot\Switch\vtn\Templates\NAM\PNGs\A4_hoch\Letter_210x297mm_SingleBrandClai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200" cy="90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2A0"/>
    <w:multiLevelType w:val="hybridMultilevel"/>
    <w:tmpl w:val="34BEBC0E"/>
    <w:lvl w:ilvl="0" w:tplc="CEDA3644">
      <w:start w:val="1"/>
      <w:numFmt w:val="decimal"/>
      <w:pStyle w:val="Kop2"/>
      <w:lvlText w:val="%1."/>
      <w:lvlJc w:val="left"/>
      <w:pPr>
        <w:ind w:left="70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1865DF"/>
    <w:multiLevelType w:val="hybridMultilevel"/>
    <w:tmpl w:val="781650FE"/>
    <w:lvl w:ilvl="0" w:tplc="A10E2FF6">
      <w:start w:val="1"/>
      <w:numFmt w:val="bullet"/>
      <w:pStyle w:val="Ondertitel"/>
      <w:lvlText w:val=""/>
      <w:lvlJc w:val="left"/>
      <w:pPr>
        <w:ind w:left="720" w:hanging="360"/>
      </w:pPr>
      <w:rPr>
        <w:rFonts w:ascii="Wingdings" w:hAnsi="Wingdings" w:hint="default"/>
        <w:color w:val="8E939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31553C"/>
    <w:multiLevelType w:val="multilevel"/>
    <w:tmpl w:val="C5CA6226"/>
    <w:numStyleLink w:val="Bullets"/>
  </w:abstractNum>
  <w:abstractNum w:abstractNumId="3" w15:restartNumberingAfterBreak="0">
    <w:nsid w:val="15981871"/>
    <w:multiLevelType w:val="hybridMultilevel"/>
    <w:tmpl w:val="0234CE86"/>
    <w:lvl w:ilvl="0" w:tplc="86ECB13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79574B6"/>
    <w:multiLevelType w:val="multilevel"/>
    <w:tmpl w:val="EF6A7116"/>
    <w:styleLink w:val="Formatvorlage1"/>
    <w:lvl w:ilvl="0">
      <w:start w:val="1"/>
      <w:numFmt w:val="ordin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lowerLetter"/>
      <w:lvlText w:val="%4)"/>
      <w:lvlJc w:val="left"/>
      <w:pPr>
        <w:tabs>
          <w:tab w:val="num" w:pos="1701"/>
        </w:tabs>
        <w:ind w:left="1701" w:hanging="283"/>
      </w:pPr>
      <w:rPr>
        <w:rFonts w:hint="default"/>
      </w:rPr>
    </w:lvl>
    <w:lvl w:ilvl="4">
      <w:start w:val="1"/>
      <w:numFmt w:val="bullet"/>
      <w:lvlText w:val=""/>
      <w:lvlJc w:val="left"/>
      <w:pPr>
        <w:tabs>
          <w:tab w:val="num" w:pos="1985"/>
        </w:tabs>
        <w:ind w:left="1985" w:hanging="284"/>
      </w:pPr>
      <w:rPr>
        <w:rFonts w:ascii="Symbol" w:hAnsi="Symbol" w:hint="default"/>
        <w:color w:val="8E9398"/>
      </w:rPr>
    </w:lvl>
    <w:lvl w:ilvl="5">
      <w:start w:val="1"/>
      <w:numFmt w:val="bullet"/>
      <w:lvlText w:val=""/>
      <w:lvlJc w:val="left"/>
      <w:pPr>
        <w:tabs>
          <w:tab w:val="num" w:pos="2268"/>
        </w:tabs>
        <w:ind w:left="2268" w:hanging="283"/>
      </w:pPr>
      <w:rPr>
        <w:rFonts w:ascii="Symbol" w:hAnsi="Symbol" w:hint="default"/>
        <w:color w:val="8E9398"/>
      </w:rPr>
    </w:lvl>
    <w:lvl w:ilvl="6">
      <w:start w:val="1"/>
      <w:numFmt w:val="bullet"/>
      <w:lvlText w:val=""/>
      <w:lvlJc w:val="left"/>
      <w:pPr>
        <w:tabs>
          <w:tab w:val="num" w:pos="2552"/>
        </w:tabs>
        <w:ind w:left="2552" w:hanging="284"/>
      </w:pPr>
      <w:rPr>
        <w:rFonts w:ascii="Symbol" w:hAnsi="Symbol" w:hint="default"/>
        <w:color w:val="8E9398"/>
      </w:rPr>
    </w:lvl>
    <w:lvl w:ilvl="7">
      <w:start w:val="1"/>
      <w:numFmt w:val="bullet"/>
      <w:lvlText w:val=""/>
      <w:lvlJc w:val="left"/>
      <w:pPr>
        <w:tabs>
          <w:tab w:val="num" w:pos="2835"/>
        </w:tabs>
        <w:ind w:left="2835" w:hanging="283"/>
      </w:pPr>
      <w:rPr>
        <w:rFonts w:ascii="Symbol" w:hAnsi="Symbol" w:hint="default"/>
        <w:color w:val="8E9398"/>
      </w:rPr>
    </w:lvl>
    <w:lvl w:ilvl="8">
      <w:start w:val="1"/>
      <w:numFmt w:val="bullet"/>
      <w:lvlText w:val=""/>
      <w:lvlJc w:val="left"/>
      <w:pPr>
        <w:tabs>
          <w:tab w:val="num" w:pos="3119"/>
        </w:tabs>
        <w:ind w:left="3119" w:hanging="284"/>
      </w:pPr>
      <w:rPr>
        <w:rFonts w:ascii="Symbol" w:hAnsi="Symbol" w:hint="default"/>
        <w:color w:val="8E9398"/>
      </w:rPr>
    </w:lvl>
  </w:abstractNum>
  <w:abstractNum w:abstractNumId="5" w15:restartNumberingAfterBreak="0">
    <w:nsid w:val="18800A02"/>
    <w:multiLevelType w:val="multilevel"/>
    <w:tmpl w:val="C5CA6226"/>
    <w:numStyleLink w:val="Bullets"/>
  </w:abstractNum>
  <w:abstractNum w:abstractNumId="6" w15:restartNumberingAfterBreak="0">
    <w:nsid w:val="199222C7"/>
    <w:multiLevelType w:val="hybridMultilevel"/>
    <w:tmpl w:val="EF5C46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AAA334A"/>
    <w:multiLevelType w:val="multilevel"/>
    <w:tmpl w:val="1EE6E174"/>
    <w:numStyleLink w:val="Formatvorlage2"/>
  </w:abstractNum>
  <w:abstractNum w:abstractNumId="8" w15:restartNumberingAfterBreak="0">
    <w:nsid w:val="1E3A5F89"/>
    <w:multiLevelType w:val="multilevel"/>
    <w:tmpl w:val="1EE6E174"/>
    <w:numStyleLink w:val="Formatvorlage2"/>
  </w:abstractNum>
  <w:abstractNum w:abstractNumId="9" w15:restartNumberingAfterBreak="0">
    <w:nsid w:val="28601AA7"/>
    <w:multiLevelType w:val="hybridMultilevel"/>
    <w:tmpl w:val="6E66C2AA"/>
    <w:lvl w:ilvl="0" w:tplc="86ECB13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8767F04"/>
    <w:multiLevelType w:val="multilevel"/>
    <w:tmpl w:val="691A8700"/>
    <w:numStyleLink w:val="Nummerierung"/>
  </w:abstractNum>
  <w:abstractNum w:abstractNumId="11" w15:restartNumberingAfterBreak="0">
    <w:nsid w:val="29322ADE"/>
    <w:multiLevelType w:val="multilevel"/>
    <w:tmpl w:val="C5CA6226"/>
    <w:styleLink w:val="Bullets"/>
    <w:lvl w:ilvl="0">
      <w:start w:val="1"/>
      <w:numFmt w:val="bullet"/>
      <w:lvlText w:val=""/>
      <w:lvlJc w:val="left"/>
      <w:pPr>
        <w:tabs>
          <w:tab w:val="num" w:pos="284"/>
        </w:tabs>
        <w:ind w:left="284" w:hanging="284"/>
      </w:pPr>
      <w:rPr>
        <w:rFonts w:ascii="Wingdings" w:hAnsi="Wingdings" w:hint="default"/>
        <w:color w:val="8E9398"/>
      </w:rPr>
    </w:lvl>
    <w:lvl w:ilvl="1">
      <w:start w:val="1"/>
      <w:numFmt w:val="bullet"/>
      <w:lvlText w:val=""/>
      <w:lvlJc w:val="left"/>
      <w:pPr>
        <w:tabs>
          <w:tab w:val="num" w:pos="567"/>
        </w:tabs>
        <w:ind w:left="567" w:hanging="283"/>
      </w:pPr>
      <w:rPr>
        <w:rFonts w:ascii="Symbol" w:hAnsi="Symbol" w:hint="default"/>
        <w:color w:val="8E939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530941"/>
    <w:multiLevelType w:val="multilevel"/>
    <w:tmpl w:val="691A8700"/>
    <w:numStyleLink w:val="Nummerierung"/>
  </w:abstractNum>
  <w:abstractNum w:abstractNumId="13" w15:restartNumberingAfterBreak="0">
    <w:nsid w:val="2C6C5C2C"/>
    <w:multiLevelType w:val="multilevel"/>
    <w:tmpl w:val="EF6A7116"/>
    <w:numStyleLink w:val="Formatvorlage1"/>
  </w:abstractNum>
  <w:abstractNum w:abstractNumId="14" w15:restartNumberingAfterBreak="0">
    <w:nsid w:val="30C70E4D"/>
    <w:multiLevelType w:val="hybridMultilevel"/>
    <w:tmpl w:val="9BB03AB6"/>
    <w:lvl w:ilvl="0" w:tplc="CB7E3AFC">
      <w:start w:val="1"/>
      <w:numFmt w:val="decimal"/>
      <w:pStyle w:val="Kop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484632A"/>
    <w:multiLevelType w:val="multilevel"/>
    <w:tmpl w:val="691A8700"/>
    <w:numStyleLink w:val="Nummerierung"/>
  </w:abstractNum>
  <w:abstractNum w:abstractNumId="16" w15:restartNumberingAfterBreak="0">
    <w:nsid w:val="38292C09"/>
    <w:multiLevelType w:val="multilevel"/>
    <w:tmpl w:val="C5CA6226"/>
    <w:numStyleLink w:val="Bullets"/>
  </w:abstractNum>
  <w:abstractNum w:abstractNumId="17" w15:restartNumberingAfterBreak="0">
    <w:nsid w:val="3D534903"/>
    <w:multiLevelType w:val="multilevel"/>
    <w:tmpl w:val="691A8700"/>
    <w:styleLink w:val="Nummerierung"/>
    <w:lvl w:ilvl="0">
      <w:start w:val="1"/>
      <w:numFmt w:val="decimal"/>
      <w:lvlText w:val="%1."/>
      <w:lvlJc w:val="left"/>
      <w:pPr>
        <w:tabs>
          <w:tab w:val="num" w:pos="284"/>
        </w:tabs>
        <w:ind w:left="284" w:hanging="284"/>
      </w:pPr>
      <w:rPr>
        <w:rFonts w:hint="default"/>
        <w:color w:val="8E9398"/>
      </w:rPr>
    </w:lvl>
    <w:lvl w:ilvl="1">
      <w:start w:val="1"/>
      <w:numFmt w:val="lowerLetter"/>
      <w:lvlText w:val="%2)"/>
      <w:lvlJc w:val="left"/>
      <w:pPr>
        <w:tabs>
          <w:tab w:val="num" w:pos="567"/>
        </w:tabs>
        <w:ind w:left="567" w:hanging="283"/>
      </w:pPr>
      <w:rPr>
        <w:rFonts w:hint="default"/>
        <w:color w:val="8E939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D743C6"/>
    <w:multiLevelType w:val="hybridMultilevel"/>
    <w:tmpl w:val="64F449CC"/>
    <w:lvl w:ilvl="0" w:tplc="8ECA3F0A">
      <w:start w:val="1"/>
      <w:numFmt w:val="bullet"/>
      <w:lvlText w:val=""/>
      <w:lvlJc w:val="left"/>
      <w:pPr>
        <w:ind w:left="720" w:hanging="360"/>
      </w:pPr>
      <w:rPr>
        <w:rFonts w:ascii="Wingdings" w:hAnsi="Wingdings" w:hint="default"/>
        <w:color w:val="8E939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BBF1D1D"/>
    <w:multiLevelType w:val="multilevel"/>
    <w:tmpl w:val="1EE6E174"/>
    <w:numStyleLink w:val="Formatvorlage2"/>
  </w:abstractNum>
  <w:abstractNum w:abstractNumId="20" w15:restartNumberingAfterBreak="0">
    <w:nsid w:val="519B00A7"/>
    <w:multiLevelType w:val="multilevel"/>
    <w:tmpl w:val="C5CA6226"/>
    <w:numStyleLink w:val="Bullets"/>
  </w:abstractNum>
  <w:abstractNum w:abstractNumId="21" w15:restartNumberingAfterBreak="0">
    <w:nsid w:val="53F81A79"/>
    <w:multiLevelType w:val="hybridMultilevel"/>
    <w:tmpl w:val="799860A2"/>
    <w:lvl w:ilvl="0" w:tplc="86ECB136">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305132"/>
    <w:multiLevelType w:val="multilevel"/>
    <w:tmpl w:val="EF6A7116"/>
    <w:numStyleLink w:val="Formatvorlage1"/>
  </w:abstractNum>
  <w:abstractNum w:abstractNumId="23" w15:restartNumberingAfterBreak="0">
    <w:nsid w:val="593A3CB4"/>
    <w:multiLevelType w:val="hybridMultilevel"/>
    <w:tmpl w:val="8520B3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837711"/>
    <w:multiLevelType w:val="hybridMultilevel"/>
    <w:tmpl w:val="F6024C52"/>
    <w:lvl w:ilvl="0" w:tplc="EEA008D4">
      <w:start w:val="1"/>
      <w:numFmt w:val="decimal"/>
      <w:pStyle w:val="Kop3"/>
      <w:lvlText w:val="%1."/>
      <w:lvlJc w:val="left"/>
      <w:pPr>
        <w:ind w:left="104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C073736"/>
    <w:multiLevelType w:val="multilevel"/>
    <w:tmpl w:val="1EE6E174"/>
    <w:numStyleLink w:val="Formatvorlage2"/>
  </w:abstractNum>
  <w:abstractNum w:abstractNumId="26" w15:restartNumberingAfterBreak="0">
    <w:nsid w:val="5D7B0F95"/>
    <w:multiLevelType w:val="multilevel"/>
    <w:tmpl w:val="1EE6E174"/>
    <w:numStyleLink w:val="Formatvorlage2"/>
  </w:abstractNum>
  <w:abstractNum w:abstractNumId="27" w15:restartNumberingAfterBreak="0">
    <w:nsid w:val="61AC4A1E"/>
    <w:multiLevelType w:val="multilevel"/>
    <w:tmpl w:val="1EE6E174"/>
    <w:styleLink w:val="Formatvorlage2"/>
    <w:lvl w:ilvl="0">
      <w:start w:val="1"/>
      <w:numFmt w:val="bullet"/>
      <w:lvlText w:val=""/>
      <w:lvlJc w:val="left"/>
      <w:pPr>
        <w:tabs>
          <w:tab w:val="num" w:pos="284"/>
        </w:tabs>
        <w:ind w:left="284" w:hanging="284"/>
      </w:pPr>
      <w:rPr>
        <w:rFonts w:ascii="Wingdings" w:hAnsi="Wingdings" w:hint="default"/>
        <w:color w:val="8E9398"/>
      </w:rPr>
    </w:lvl>
    <w:lvl w:ilvl="1">
      <w:start w:val="1"/>
      <w:numFmt w:val="bullet"/>
      <w:lvlText w:val=""/>
      <w:lvlJc w:val="left"/>
      <w:pPr>
        <w:tabs>
          <w:tab w:val="num" w:pos="567"/>
        </w:tabs>
        <w:ind w:left="567" w:hanging="283"/>
      </w:pPr>
      <w:rPr>
        <w:rFonts w:ascii="Symbol" w:hAnsi="Symbol" w:hint="default"/>
        <w:color w:val="8E9398"/>
      </w:rPr>
    </w:lvl>
    <w:lvl w:ilvl="2">
      <w:start w:val="1"/>
      <w:numFmt w:val="bullet"/>
      <w:lvlText w:val=""/>
      <w:lvlJc w:val="left"/>
      <w:pPr>
        <w:tabs>
          <w:tab w:val="num" w:pos="851"/>
        </w:tabs>
        <w:ind w:left="851" w:hanging="284"/>
      </w:pPr>
      <w:rPr>
        <w:rFonts w:ascii="Symbol" w:hAnsi="Symbol" w:hint="default"/>
        <w:color w:val="8E9398"/>
      </w:rPr>
    </w:lvl>
    <w:lvl w:ilvl="3">
      <w:start w:val="1"/>
      <w:numFmt w:val="bullet"/>
      <w:lvlText w:val=""/>
      <w:lvlJc w:val="left"/>
      <w:pPr>
        <w:tabs>
          <w:tab w:val="num" w:pos="1134"/>
        </w:tabs>
        <w:ind w:left="1134" w:hanging="283"/>
      </w:pPr>
      <w:rPr>
        <w:rFonts w:ascii="Symbol" w:hAnsi="Symbol" w:hint="default"/>
        <w:color w:val="8E9398"/>
      </w:rPr>
    </w:lvl>
    <w:lvl w:ilvl="4">
      <w:start w:val="1"/>
      <w:numFmt w:val="bullet"/>
      <w:lvlText w:val=""/>
      <w:lvlJc w:val="left"/>
      <w:pPr>
        <w:tabs>
          <w:tab w:val="num" w:pos="1418"/>
        </w:tabs>
        <w:ind w:left="1418" w:hanging="284"/>
      </w:pPr>
      <w:rPr>
        <w:rFonts w:ascii="Symbol" w:hAnsi="Symbol" w:hint="default"/>
        <w:color w:val="8E9398"/>
      </w:rPr>
    </w:lvl>
    <w:lvl w:ilvl="5">
      <w:start w:val="1"/>
      <w:numFmt w:val="bullet"/>
      <w:lvlText w:val=""/>
      <w:lvlJc w:val="left"/>
      <w:pPr>
        <w:tabs>
          <w:tab w:val="num" w:pos="1701"/>
        </w:tabs>
        <w:ind w:left="1701" w:hanging="283"/>
      </w:pPr>
      <w:rPr>
        <w:rFonts w:ascii="Symbol" w:hAnsi="Symbol" w:hint="default"/>
        <w:color w:val="8E9398"/>
      </w:rPr>
    </w:lvl>
    <w:lvl w:ilvl="6">
      <w:start w:val="1"/>
      <w:numFmt w:val="bullet"/>
      <w:lvlText w:val=""/>
      <w:lvlJc w:val="left"/>
      <w:pPr>
        <w:tabs>
          <w:tab w:val="num" w:pos="1985"/>
        </w:tabs>
        <w:ind w:left="1985" w:hanging="284"/>
      </w:pPr>
      <w:rPr>
        <w:rFonts w:ascii="Symbol" w:hAnsi="Symbol" w:hint="default"/>
        <w:color w:val="8E9398"/>
      </w:rPr>
    </w:lvl>
    <w:lvl w:ilvl="7">
      <w:start w:val="1"/>
      <w:numFmt w:val="bullet"/>
      <w:lvlText w:val=""/>
      <w:lvlJc w:val="left"/>
      <w:pPr>
        <w:ind w:left="2268" w:hanging="283"/>
      </w:pPr>
      <w:rPr>
        <w:rFonts w:ascii="Symbol" w:hAnsi="Symbol" w:hint="default"/>
        <w:color w:val="8E9398"/>
      </w:rPr>
    </w:lvl>
    <w:lvl w:ilvl="8">
      <w:start w:val="1"/>
      <w:numFmt w:val="bullet"/>
      <w:lvlText w:val=""/>
      <w:lvlJc w:val="left"/>
      <w:pPr>
        <w:tabs>
          <w:tab w:val="num" w:pos="2552"/>
        </w:tabs>
        <w:ind w:left="2552" w:hanging="284"/>
      </w:pPr>
      <w:rPr>
        <w:rFonts w:ascii="Symbol" w:hAnsi="Symbol" w:hint="default"/>
        <w:color w:val="8E9398"/>
      </w:rPr>
    </w:lvl>
  </w:abstractNum>
  <w:abstractNum w:abstractNumId="28" w15:restartNumberingAfterBreak="0">
    <w:nsid w:val="6267477F"/>
    <w:multiLevelType w:val="multilevel"/>
    <w:tmpl w:val="1EE6E174"/>
    <w:numStyleLink w:val="Formatvorlage2"/>
  </w:abstractNum>
  <w:abstractNum w:abstractNumId="29" w15:restartNumberingAfterBreak="0">
    <w:nsid w:val="649731E6"/>
    <w:multiLevelType w:val="hybridMultilevel"/>
    <w:tmpl w:val="279E4A2E"/>
    <w:lvl w:ilvl="0" w:tplc="8ECA3F0A">
      <w:start w:val="1"/>
      <w:numFmt w:val="bullet"/>
      <w:lvlText w:val=""/>
      <w:lvlJc w:val="left"/>
      <w:pPr>
        <w:ind w:left="720" w:hanging="360"/>
      </w:pPr>
      <w:rPr>
        <w:rFonts w:ascii="Wingdings" w:hAnsi="Wingdings" w:hint="default"/>
        <w:color w:val="8E939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6516D7"/>
    <w:multiLevelType w:val="multilevel"/>
    <w:tmpl w:val="1EE6E174"/>
    <w:lvl w:ilvl="0">
      <w:start w:val="1"/>
      <w:numFmt w:val="bullet"/>
      <w:lvlText w:val=""/>
      <w:lvlJc w:val="left"/>
      <w:pPr>
        <w:tabs>
          <w:tab w:val="num" w:pos="284"/>
        </w:tabs>
        <w:ind w:left="284" w:hanging="284"/>
      </w:pPr>
      <w:rPr>
        <w:rFonts w:ascii="Wingdings" w:hAnsi="Wingdings" w:hint="default"/>
        <w:color w:val="8E9398"/>
      </w:rPr>
    </w:lvl>
    <w:lvl w:ilvl="1">
      <w:start w:val="1"/>
      <w:numFmt w:val="bullet"/>
      <w:lvlText w:val=""/>
      <w:lvlJc w:val="left"/>
      <w:pPr>
        <w:tabs>
          <w:tab w:val="num" w:pos="567"/>
        </w:tabs>
        <w:ind w:left="567" w:hanging="283"/>
      </w:pPr>
      <w:rPr>
        <w:rFonts w:ascii="Symbol" w:hAnsi="Symbol" w:hint="default"/>
        <w:color w:val="8E9398"/>
      </w:rPr>
    </w:lvl>
    <w:lvl w:ilvl="2">
      <w:start w:val="1"/>
      <w:numFmt w:val="bullet"/>
      <w:lvlText w:val=""/>
      <w:lvlJc w:val="left"/>
      <w:pPr>
        <w:tabs>
          <w:tab w:val="num" w:pos="851"/>
        </w:tabs>
        <w:ind w:left="851" w:hanging="284"/>
      </w:pPr>
      <w:rPr>
        <w:rFonts w:ascii="Symbol" w:hAnsi="Symbol" w:hint="default"/>
        <w:color w:val="8E9398"/>
      </w:rPr>
    </w:lvl>
    <w:lvl w:ilvl="3">
      <w:start w:val="1"/>
      <w:numFmt w:val="bullet"/>
      <w:lvlText w:val=""/>
      <w:lvlJc w:val="left"/>
      <w:pPr>
        <w:tabs>
          <w:tab w:val="num" w:pos="1134"/>
        </w:tabs>
        <w:ind w:left="1134" w:hanging="283"/>
      </w:pPr>
      <w:rPr>
        <w:rFonts w:ascii="Symbol" w:hAnsi="Symbol" w:hint="default"/>
        <w:color w:val="8E9398"/>
      </w:rPr>
    </w:lvl>
    <w:lvl w:ilvl="4">
      <w:start w:val="1"/>
      <w:numFmt w:val="bullet"/>
      <w:lvlText w:val=""/>
      <w:lvlJc w:val="left"/>
      <w:pPr>
        <w:tabs>
          <w:tab w:val="num" w:pos="1418"/>
        </w:tabs>
        <w:ind w:left="1418" w:hanging="284"/>
      </w:pPr>
      <w:rPr>
        <w:rFonts w:ascii="Symbol" w:hAnsi="Symbol" w:hint="default"/>
        <w:color w:val="8E9398"/>
      </w:rPr>
    </w:lvl>
    <w:lvl w:ilvl="5">
      <w:start w:val="1"/>
      <w:numFmt w:val="bullet"/>
      <w:lvlText w:val=""/>
      <w:lvlJc w:val="left"/>
      <w:pPr>
        <w:tabs>
          <w:tab w:val="num" w:pos="1701"/>
        </w:tabs>
        <w:ind w:left="1701" w:hanging="283"/>
      </w:pPr>
      <w:rPr>
        <w:rFonts w:ascii="Symbol" w:hAnsi="Symbol" w:hint="default"/>
        <w:color w:val="8E9398"/>
      </w:rPr>
    </w:lvl>
    <w:lvl w:ilvl="6">
      <w:start w:val="1"/>
      <w:numFmt w:val="bullet"/>
      <w:lvlText w:val=""/>
      <w:lvlJc w:val="left"/>
      <w:pPr>
        <w:tabs>
          <w:tab w:val="num" w:pos="1985"/>
        </w:tabs>
        <w:ind w:left="1985" w:hanging="284"/>
      </w:pPr>
      <w:rPr>
        <w:rFonts w:ascii="Symbol" w:hAnsi="Symbol" w:hint="default"/>
        <w:color w:val="8E9398"/>
      </w:rPr>
    </w:lvl>
    <w:lvl w:ilvl="7">
      <w:start w:val="1"/>
      <w:numFmt w:val="bullet"/>
      <w:lvlText w:val=""/>
      <w:lvlJc w:val="left"/>
      <w:pPr>
        <w:ind w:left="2268" w:hanging="283"/>
      </w:pPr>
      <w:rPr>
        <w:rFonts w:ascii="Symbol" w:hAnsi="Symbol" w:hint="default"/>
        <w:color w:val="8E9398"/>
      </w:rPr>
    </w:lvl>
    <w:lvl w:ilvl="8">
      <w:start w:val="1"/>
      <w:numFmt w:val="bullet"/>
      <w:lvlText w:val=""/>
      <w:lvlJc w:val="left"/>
      <w:pPr>
        <w:tabs>
          <w:tab w:val="num" w:pos="2552"/>
        </w:tabs>
        <w:ind w:left="2552" w:hanging="284"/>
      </w:pPr>
      <w:rPr>
        <w:rFonts w:ascii="Symbol" w:hAnsi="Symbol" w:hint="default"/>
        <w:color w:val="8E9398"/>
      </w:rPr>
    </w:lvl>
  </w:abstractNum>
  <w:abstractNum w:abstractNumId="31" w15:restartNumberingAfterBreak="0">
    <w:nsid w:val="6B1E35E2"/>
    <w:multiLevelType w:val="multilevel"/>
    <w:tmpl w:val="C5CA6226"/>
    <w:numStyleLink w:val="Bullets"/>
  </w:abstractNum>
  <w:abstractNum w:abstractNumId="32" w15:restartNumberingAfterBreak="0">
    <w:nsid w:val="6CC51B8F"/>
    <w:multiLevelType w:val="multilevel"/>
    <w:tmpl w:val="691A8700"/>
    <w:numStyleLink w:val="Nummerierung"/>
  </w:abstractNum>
  <w:abstractNum w:abstractNumId="33" w15:restartNumberingAfterBreak="0">
    <w:nsid w:val="6DA35BC5"/>
    <w:multiLevelType w:val="hybridMultilevel"/>
    <w:tmpl w:val="D2E8A682"/>
    <w:lvl w:ilvl="0" w:tplc="8ECA3F0A">
      <w:start w:val="1"/>
      <w:numFmt w:val="bullet"/>
      <w:lvlText w:val=""/>
      <w:lvlJc w:val="left"/>
      <w:pPr>
        <w:ind w:left="720" w:hanging="360"/>
      </w:pPr>
      <w:rPr>
        <w:rFonts w:ascii="Wingdings" w:hAnsi="Wingdings" w:hint="default"/>
        <w:color w:val="8E939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3100BAF"/>
    <w:multiLevelType w:val="singleLevel"/>
    <w:tmpl w:val="8ECA3F0A"/>
    <w:lvl w:ilvl="0">
      <w:start w:val="1"/>
      <w:numFmt w:val="bullet"/>
      <w:lvlText w:val=""/>
      <w:lvlJc w:val="left"/>
      <w:pPr>
        <w:tabs>
          <w:tab w:val="num" w:pos="284"/>
        </w:tabs>
        <w:ind w:left="284" w:hanging="284"/>
      </w:pPr>
      <w:rPr>
        <w:rFonts w:ascii="Wingdings" w:hAnsi="Wingdings" w:hint="default"/>
        <w:color w:val="8E9398"/>
      </w:rPr>
    </w:lvl>
  </w:abstractNum>
  <w:num w:numId="1">
    <w:abstractNumId w:val="11"/>
  </w:num>
  <w:num w:numId="2">
    <w:abstractNumId w:val="2"/>
  </w:num>
  <w:num w:numId="3">
    <w:abstractNumId w:val="17"/>
  </w:num>
  <w:num w:numId="4">
    <w:abstractNumId w:val="15"/>
  </w:num>
  <w:num w:numId="5">
    <w:abstractNumId w:val="5"/>
  </w:num>
  <w:num w:numId="6">
    <w:abstractNumId w:val="10"/>
  </w:num>
  <w:num w:numId="7">
    <w:abstractNumId w:val="20"/>
  </w:num>
  <w:num w:numId="8">
    <w:abstractNumId w:val="12"/>
  </w:num>
  <w:num w:numId="9">
    <w:abstractNumId w:val="31"/>
  </w:num>
  <w:num w:numId="10">
    <w:abstractNumId w:val="16"/>
  </w:num>
  <w:num w:numId="11">
    <w:abstractNumId w:val="32"/>
  </w:num>
  <w:num w:numId="12">
    <w:abstractNumId w:val="4"/>
  </w:num>
  <w:num w:numId="13">
    <w:abstractNumId w:val="22"/>
  </w:num>
  <w:num w:numId="14">
    <w:abstractNumId w:val="13"/>
  </w:num>
  <w:num w:numId="15">
    <w:abstractNumId w:val="27"/>
  </w:num>
  <w:num w:numId="16">
    <w:abstractNumId w:val="25"/>
  </w:num>
  <w:num w:numId="17">
    <w:abstractNumId w:val="26"/>
  </w:num>
  <w:num w:numId="18">
    <w:abstractNumId w:val="8"/>
  </w:num>
  <w:num w:numId="19">
    <w:abstractNumId w:val="34"/>
  </w:num>
  <w:num w:numId="20">
    <w:abstractNumId w:val="18"/>
  </w:num>
  <w:num w:numId="21">
    <w:abstractNumId w:val="7"/>
  </w:num>
  <w:num w:numId="22">
    <w:abstractNumId w:val="28"/>
  </w:num>
  <w:num w:numId="23">
    <w:abstractNumId w:val="30"/>
  </w:num>
  <w:num w:numId="24">
    <w:abstractNumId w:val="19"/>
  </w:num>
  <w:num w:numId="25">
    <w:abstractNumId w:val="3"/>
  </w:num>
  <w:num w:numId="26">
    <w:abstractNumId w:val="9"/>
  </w:num>
  <w:num w:numId="27">
    <w:abstractNumId w:val="0"/>
  </w:num>
  <w:num w:numId="28">
    <w:abstractNumId w:val="14"/>
  </w:num>
  <w:num w:numId="29">
    <w:abstractNumId w:val="24"/>
  </w:num>
  <w:num w:numId="30">
    <w:abstractNumId w:val="1"/>
  </w:num>
  <w:num w:numId="31">
    <w:abstractNumId w:val="6"/>
  </w:num>
  <w:num w:numId="32">
    <w:abstractNumId w:val="21"/>
  </w:num>
  <w:num w:numId="33">
    <w:abstractNumId w:val="29"/>
  </w:num>
  <w:num w:numId="34">
    <w:abstractNumId w:val="33"/>
  </w:num>
  <w:num w:numId="35">
    <w:abstractNumId w:val="14"/>
  </w:num>
  <w:num w:numId="36">
    <w:abstractNumId w:val="0"/>
  </w:num>
  <w:num w:numId="37">
    <w:abstractNumId w:val="24"/>
  </w:num>
  <w:num w:numId="38">
    <w:abstractNumId w:val="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43"/>
    <w:rsid w:val="00071EBC"/>
    <w:rsid w:val="0016118E"/>
    <w:rsid w:val="00164A51"/>
    <w:rsid w:val="001725E4"/>
    <w:rsid w:val="00173527"/>
    <w:rsid w:val="001B1821"/>
    <w:rsid w:val="001B2C31"/>
    <w:rsid w:val="001D61CA"/>
    <w:rsid w:val="00222601"/>
    <w:rsid w:val="00247971"/>
    <w:rsid w:val="00261DBD"/>
    <w:rsid w:val="0033182B"/>
    <w:rsid w:val="00335411"/>
    <w:rsid w:val="0039158C"/>
    <w:rsid w:val="003A285D"/>
    <w:rsid w:val="00466E3A"/>
    <w:rsid w:val="004831A9"/>
    <w:rsid w:val="00486A2F"/>
    <w:rsid w:val="004A6EEB"/>
    <w:rsid w:val="004B465A"/>
    <w:rsid w:val="004C50D4"/>
    <w:rsid w:val="00520FC4"/>
    <w:rsid w:val="00527DFE"/>
    <w:rsid w:val="0053145B"/>
    <w:rsid w:val="00572C0D"/>
    <w:rsid w:val="005766E6"/>
    <w:rsid w:val="00583A7E"/>
    <w:rsid w:val="005A67AE"/>
    <w:rsid w:val="00627C36"/>
    <w:rsid w:val="006350D3"/>
    <w:rsid w:val="0066557A"/>
    <w:rsid w:val="007244F3"/>
    <w:rsid w:val="00770078"/>
    <w:rsid w:val="00786032"/>
    <w:rsid w:val="00806D52"/>
    <w:rsid w:val="008317EE"/>
    <w:rsid w:val="008F33EB"/>
    <w:rsid w:val="009068A2"/>
    <w:rsid w:val="00931FFC"/>
    <w:rsid w:val="009D67E9"/>
    <w:rsid w:val="009E4500"/>
    <w:rsid w:val="009F6ABD"/>
    <w:rsid w:val="00A541DB"/>
    <w:rsid w:val="00A67A1F"/>
    <w:rsid w:val="00AA4A6B"/>
    <w:rsid w:val="00AB5D90"/>
    <w:rsid w:val="00B40289"/>
    <w:rsid w:val="00CE392E"/>
    <w:rsid w:val="00D528E8"/>
    <w:rsid w:val="00D66328"/>
    <w:rsid w:val="00D76F1B"/>
    <w:rsid w:val="00D837FF"/>
    <w:rsid w:val="00D860EF"/>
    <w:rsid w:val="00DA438A"/>
    <w:rsid w:val="00E1627E"/>
    <w:rsid w:val="00E17DFA"/>
    <w:rsid w:val="00E32343"/>
    <w:rsid w:val="00E434B0"/>
    <w:rsid w:val="00F01F84"/>
    <w:rsid w:val="00F17697"/>
    <w:rsid w:val="00F178C0"/>
    <w:rsid w:val="00F64E0D"/>
    <w:rsid w:val="00FC1BB3"/>
    <w:rsid w:val="00FF24C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74939"/>
  <w15:docId w15:val="{AF32D576-C208-445D-BDED-499214A2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D52"/>
  </w:style>
  <w:style w:type="paragraph" w:styleId="Kop1">
    <w:name w:val="heading 1"/>
    <w:basedOn w:val="Standaard"/>
    <w:next w:val="Standaard"/>
    <w:link w:val="Kop1Char"/>
    <w:uiPriority w:val="9"/>
    <w:qFormat/>
    <w:rsid w:val="00806D52"/>
    <w:pPr>
      <w:keepNext/>
      <w:keepLines/>
      <w:numPr>
        <w:numId w:val="28"/>
      </w:numPr>
      <w:tabs>
        <w:tab w:val="left" w:pos="340"/>
      </w:tabs>
      <w:spacing w:before="120"/>
      <w:ind w:left="284" w:hanging="284"/>
      <w:outlineLvl w:val="0"/>
    </w:pPr>
    <w:rPr>
      <w:rFonts w:asciiTheme="majorHAnsi" w:eastAsiaTheme="majorEastAsia" w:hAnsiTheme="majorHAnsi" w:cstheme="majorBidi"/>
      <w:b/>
      <w:bCs/>
      <w:color w:val="000000" w:themeColor="text1"/>
      <w:sz w:val="24"/>
      <w:szCs w:val="28"/>
    </w:rPr>
  </w:style>
  <w:style w:type="paragraph" w:styleId="Kop2">
    <w:name w:val="heading 2"/>
    <w:basedOn w:val="Standaard"/>
    <w:next w:val="Standaard"/>
    <w:link w:val="Kop2Char"/>
    <w:uiPriority w:val="9"/>
    <w:unhideWhenUsed/>
    <w:qFormat/>
    <w:rsid w:val="00806D52"/>
    <w:pPr>
      <w:keepNext/>
      <w:keepLines/>
      <w:numPr>
        <w:numId w:val="27"/>
      </w:numPr>
      <w:spacing w:before="120"/>
      <w:ind w:left="680" w:hanging="340"/>
      <w:outlineLvl w:val="1"/>
    </w:pPr>
    <w:rPr>
      <w:rFonts w:asciiTheme="majorHAnsi" w:eastAsiaTheme="majorEastAsia" w:hAnsiTheme="majorHAnsi" w:cstheme="majorBidi"/>
      <w:b/>
      <w:bCs/>
      <w:szCs w:val="26"/>
    </w:rPr>
  </w:style>
  <w:style w:type="paragraph" w:styleId="Kop3">
    <w:name w:val="heading 3"/>
    <w:basedOn w:val="Standaard"/>
    <w:next w:val="Standaard"/>
    <w:link w:val="Kop3Char"/>
    <w:uiPriority w:val="9"/>
    <w:unhideWhenUsed/>
    <w:qFormat/>
    <w:rsid w:val="00806D52"/>
    <w:pPr>
      <w:keepNext/>
      <w:keepLines/>
      <w:numPr>
        <w:numId w:val="29"/>
      </w:numPr>
      <w:spacing w:before="12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806D52"/>
    <w:pPr>
      <w:keepNext/>
      <w:keepLines/>
      <w:spacing w:before="120"/>
      <w:outlineLvl w:val="3"/>
    </w:pPr>
    <w:rPr>
      <w:rFonts w:asciiTheme="majorHAnsi" w:eastAsiaTheme="majorEastAsia" w:hAnsiTheme="majorHAnsi" w:cstheme="majorBidi"/>
      <w:b/>
      <w:bCs/>
      <w:iCs/>
      <w:color w:val="000000" w:themeColor="tex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62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627E"/>
  </w:style>
  <w:style w:type="paragraph" w:styleId="Voettekst">
    <w:name w:val="footer"/>
    <w:basedOn w:val="Standaard"/>
    <w:link w:val="VoettekstChar"/>
    <w:uiPriority w:val="99"/>
    <w:unhideWhenUsed/>
    <w:rsid w:val="00E162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627E"/>
  </w:style>
  <w:style w:type="paragraph" w:styleId="Ballontekst">
    <w:name w:val="Balloon Text"/>
    <w:basedOn w:val="Standaard"/>
    <w:link w:val="BallontekstChar"/>
    <w:uiPriority w:val="99"/>
    <w:semiHidden/>
    <w:unhideWhenUsed/>
    <w:rsid w:val="00E162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27E"/>
    <w:rPr>
      <w:rFonts w:ascii="Tahoma" w:hAnsi="Tahoma" w:cs="Tahoma"/>
      <w:sz w:val="16"/>
      <w:szCs w:val="16"/>
    </w:rPr>
  </w:style>
  <w:style w:type="character" w:styleId="Hyperlink">
    <w:name w:val="Hyperlink"/>
    <w:basedOn w:val="Standaardalinea-lettertype"/>
    <w:uiPriority w:val="99"/>
    <w:unhideWhenUsed/>
    <w:rsid w:val="00D837FF"/>
    <w:rPr>
      <w:color w:val="B88582" w:themeColor="hyperlink"/>
      <w:u w:val="single"/>
    </w:rPr>
  </w:style>
  <w:style w:type="character" w:styleId="Tekstvantijdelijkeaanduiding">
    <w:name w:val="Placeholder Text"/>
    <w:basedOn w:val="Standaardalinea-lettertype"/>
    <w:uiPriority w:val="99"/>
    <w:semiHidden/>
    <w:rsid w:val="00F01F84"/>
    <w:rPr>
      <w:color w:val="808080"/>
    </w:rPr>
  </w:style>
  <w:style w:type="paragraph" w:styleId="Lijstalinea">
    <w:name w:val="List Paragraph"/>
    <w:basedOn w:val="Standaard"/>
    <w:uiPriority w:val="34"/>
    <w:qFormat/>
    <w:rsid w:val="00806D52"/>
    <w:pPr>
      <w:ind w:left="720"/>
      <w:contextualSpacing/>
    </w:pPr>
  </w:style>
  <w:style w:type="numbering" w:customStyle="1" w:styleId="Bullets">
    <w:name w:val="Bullets"/>
    <w:uiPriority w:val="99"/>
    <w:rsid w:val="00261DBD"/>
    <w:pPr>
      <w:numPr>
        <w:numId w:val="1"/>
      </w:numPr>
    </w:pPr>
  </w:style>
  <w:style w:type="numbering" w:customStyle="1" w:styleId="Nummerierung">
    <w:name w:val="Nummerierung"/>
    <w:uiPriority w:val="99"/>
    <w:rsid w:val="00261DBD"/>
    <w:pPr>
      <w:numPr>
        <w:numId w:val="3"/>
      </w:numPr>
    </w:pPr>
  </w:style>
  <w:style w:type="numbering" w:customStyle="1" w:styleId="Formatvorlage1">
    <w:name w:val="Formatvorlage1"/>
    <w:uiPriority w:val="99"/>
    <w:rsid w:val="00931FFC"/>
    <w:pPr>
      <w:numPr>
        <w:numId w:val="12"/>
      </w:numPr>
    </w:pPr>
  </w:style>
  <w:style w:type="numbering" w:customStyle="1" w:styleId="Formatvorlage2">
    <w:name w:val="Formatvorlage2"/>
    <w:uiPriority w:val="99"/>
    <w:rsid w:val="00931FFC"/>
    <w:pPr>
      <w:numPr>
        <w:numId w:val="15"/>
      </w:numPr>
    </w:pPr>
  </w:style>
  <w:style w:type="character" w:customStyle="1" w:styleId="Kop1Char">
    <w:name w:val="Kop 1 Char"/>
    <w:basedOn w:val="Standaardalinea-lettertype"/>
    <w:link w:val="Kop1"/>
    <w:uiPriority w:val="9"/>
    <w:rsid w:val="00806D52"/>
    <w:rPr>
      <w:rFonts w:asciiTheme="majorHAnsi" w:eastAsiaTheme="majorEastAsia" w:hAnsiTheme="majorHAnsi" w:cstheme="majorBidi"/>
      <w:b/>
      <w:bCs/>
      <w:color w:val="000000" w:themeColor="text1"/>
      <w:sz w:val="24"/>
      <w:szCs w:val="28"/>
    </w:rPr>
  </w:style>
  <w:style w:type="character" w:customStyle="1" w:styleId="Kop2Char">
    <w:name w:val="Kop 2 Char"/>
    <w:basedOn w:val="Standaardalinea-lettertype"/>
    <w:link w:val="Kop2"/>
    <w:uiPriority w:val="9"/>
    <w:rsid w:val="00806D52"/>
    <w:rPr>
      <w:rFonts w:asciiTheme="majorHAnsi" w:eastAsiaTheme="majorEastAsia" w:hAnsiTheme="majorHAnsi" w:cstheme="majorBidi"/>
      <w:b/>
      <w:bCs/>
      <w:szCs w:val="26"/>
    </w:rPr>
  </w:style>
  <w:style w:type="paragraph" w:styleId="Titel">
    <w:name w:val="Title"/>
    <w:basedOn w:val="Standaard"/>
    <w:next w:val="Standaard"/>
    <w:link w:val="TitelChar"/>
    <w:uiPriority w:val="10"/>
    <w:qFormat/>
    <w:rsid w:val="00806D52"/>
    <w:pPr>
      <w:spacing w:before="120" w:line="360" w:lineRule="auto"/>
    </w:pPr>
    <w:rPr>
      <w:rFonts w:asciiTheme="majorHAnsi" w:eastAsiaTheme="majorEastAsia" w:hAnsiTheme="majorHAnsi" w:cstheme="majorBidi"/>
      <w:color w:val="000000" w:themeColor="text1"/>
      <w:spacing w:val="5"/>
      <w:kern w:val="28"/>
      <w:sz w:val="28"/>
      <w:szCs w:val="52"/>
    </w:rPr>
  </w:style>
  <w:style w:type="character" w:customStyle="1" w:styleId="TitelChar">
    <w:name w:val="Titel Char"/>
    <w:basedOn w:val="Standaardalinea-lettertype"/>
    <w:link w:val="Titel"/>
    <w:uiPriority w:val="10"/>
    <w:rsid w:val="00806D52"/>
    <w:rPr>
      <w:rFonts w:asciiTheme="majorHAnsi" w:eastAsiaTheme="majorEastAsia" w:hAnsiTheme="majorHAnsi" w:cstheme="majorBidi"/>
      <w:color w:val="000000" w:themeColor="text1"/>
      <w:spacing w:val="5"/>
      <w:kern w:val="28"/>
      <w:sz w:val="28"/>
      <w:szCs w:val="52"/>
    </w:rPr>
  </w:style>
  <w:style w:type="character" w:customStyle="1" w:styleId="Kop3Char">
    <w:name w:val="Kop 3 Char"/>
    <w:basedOn w:val="Standaardalinea-lettertype"/>
    <w:link w:val="Kop3"/>
    <w:uiPriority w:val="9"/>
    <w:rsid w:val="00806D52"/>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sid w:val="00806D52"/>
    <w:rPr>
      <w:rFonts w:asciiTheme="majorHAnsi" w:eastAsiaTheme="majorEastAsia" w:hAnsiTheme="majorHAnsi" w:cstheme="majorBidi"/>
      <w:b/>
      <w:bCs/>
      <w:iCs/>
      <w:color w:val="000000" w:themeColor="text1"/>
    </w:rPr>
  </w:style>
  <w:style w:type="paragraph" w:styleId="Ondertitel">
    <w:name w:val="Subtitle"/>
    <w:aliases w:val="Zeichen"/>
    <w:basedOn w:val="Standaard"/>
    <w:next w:val="Standaard"/>
    <w:link w:val="OndertitelChar"/>
    <w:uiPriority w:val="11"/>
    <w:qFormat/>
    <w:rsid w:val="00806D52"/>
    <w:pPr>
      <w:numPr>
        <w:numId w:val="30"/>
      </w:numPr>
      <w:spacing w:before="120" w:line="240" w:lineRule="auto"/>
      <w:ind w:left="284" w:hanging="284"/>
    </w:pPr>
    <w:rPr>
      <w:rFonts w:eastAsiaTheme="majorEastAsia" w:cstheme="majorBidi"/>
      <w:iCs/>
      <w:color w:val="000000" w:themeColor="text1"/>
      <w:spacing w:val="15"/>
      <w:szCs w:val="24"/>
    </w:rPr>
  </w:style>
  <w:style w:type="character" w:customStyle="1" w:styleId="OndertitelChar">
    <w:name w:val="Ondertitel Char"/>
    <w:aliases w:val="Zeichen Char"/>
    <w:basedOn w:val="Standaardalinea-lettertype"/>
    <w:link w:val="Ondertitel"/>
    <w:uiPriority w:val="11"/>
    <w:rsid w:val="00806D52"/>
    <w:rPr>
      <w:rFonts w:eastAsiaTheme="majorEastAsia" w:cstheme="majorBidi"/>
      <w:iCs/>
      <w:color w:val="000000" w:themeColor="text1"/>
      <w:spacing w:val="15"/>
      <w:szCs w:val="24"/>
    </w:rPr>
  </w:style>
  <w:style w:type="character" w:styleId="Subtielebenadrukking">
    <w:name w:val="Subtle Emphasis"/>
    <w:basedOn w:val="Standaardalinea-lettertype"/>
    <w:uiPriority w:val="19"/>
    <w:qFormat/>
    <w:rsid w:val="00806D52"/>
    <w:rPr>
      <w:i/>
      <w:iCs/>
      <w:color w:val="000000" w:themeColor="text1"/>
    </w:rPr>
  </w:style>
  <w:style w:type="character" w:styleId="Intensievebenadrukking">
    <w:name w:val="Intense Emphasis"/>
    <w:basedOn w:val="Standaardalinea-lettertype"/>
    <w:uiPriority w:val="21"/>
    <w:qFormat/>
    <w:rsid w:val="00806D52"/>
    <w:rPr>
      <w:b/>
      <w:bCs/>
      <w:i w:val="0"/>
      <w:iCs/>
      <w:color w:val="44748A" w:themeColor="accent1"/>
    </w:rPr>
  </w:style>
  <w:style w:type="character" w:styleId="Nadruk">
    <w:name w:val="Emphasis"/>
    <w:basedOn w:val="Standaardalinea-lettertype"/>
    <w:uiPriority w:val="20"/>
    <w:qFormat/>
    <w:rsid w:val="00806D52"/>
    <w:rPr>
      <w:i/>
      <w:iCs/>
      <w:color w:val="44748A" w:themeColor="accent1"/>
    </w:rPr>
  </w:style>
  <w:style w:type="paragraph" w:styleId="Duidelijkcitaat">
    <w:name w:val="Intense Quote"/>
    <w:basedOn w:val="Standaard"/>
    <w:next w:val="Standaard"/>
    <w:link w:val="DuidelijkcitaatChar"/>
    <w:uiPriority w:val="30"/>
    <w:qFormat/>
    <w:rsid w:val="00806D52"/>
    <w:pPr>
      <w:spacing w:before="200" w:after="280"/>
      <w:ind w:left="936" w:right="936"/>
    </w:pPr>
    <w:rPr>
      <w:bCs/>
      <w:i/>
      <w:iCs/>
      <w:color w:val="44748A" w:themeColor="accent1"/>
    </w:rPr>
  </w:style>
  <w:style w:type="character" w:customStyle="1" w:styleId="DuidelijkcitaatChar">
    <w:name w:val="Duidelijk citaat Char"/>
    <w:basedOn w:val="Standaardalinea-lettertype"/>
    <w:link w:val="Duidelijkcitaat"/>
    <w:uiPriority w:val="30"/>
    <w:rsid w:val="00806D52"/>
    <w:rPr>
      <w:bCs/>
      <w:i/>
      <w:iCs/>
      <w:color w:val="44748A" w:themeColor="accent1"/>
    </w:rPr>
  </w:style>
  <w:style w:type="character" w:styleId="Subtieleverwijzing">
    <w:name w:val="Subtle Reference"/>
    <w:basedOn w:val="Standaardalinea-lettertype"/>
    <w:uiPriority w:val="31"/>
    <w:qFormat/>
    <w:rsid w:val="00806D52"/>
    <w:rPr>
      <w:smallCaps/>
      <w:color w:val="000000" w:themeColor="text1"/>
      <w:u w:val="single"/>
    </w:rPr>
  </w:style>
  <w:style w:type="character" w:styleId="Intensieveverwijzing">
    <w:name w:val="Intense Reference"/>
    <w:basedOn w:val="Standaardalinea-lettertype"/>
    <w:uiPriority w:val="32"/>
    <w:qFormat/>
    <w:rsid w:val="00806D52"/>
    <w:rPr>
      <w:b/>
      <w:bCs/>
      <w:smallCaps/>
      <w:color w:val="44748A" w:themeColor="accent1"/>
      <w:spacing w:val="5"/>
      <w:u w:val="single"/>
    </w:rPr>
  </w:style>
  <w:style w:type="paragraph" w:styleId="Geenafstand">
    <w:name w:val="No Spacing"/>
    <w:uiPriority w:val="1"/>
    <w:qFormat/>
    <w:rsid w:val="00806D52"/>
    <w:pPr>
      <w:spacing w:after="0" w:line="240" w:lineRule="auto"/>
    </w:pPr>
  </w:style>
  <w:style w:type="character" w:styleId="Zwaar">
    <w:name w:val="Strong"/>
    <w:basedOn w:val="Standaardalinea-lettertype"/>
    <w:uiPriority w:val="22"/>
    <w:qFormat/>
    <w:rsid w:val="00806D52"/>
    <w:rPr>
      <w:b/>
      <w:bCs/>
    </w:rPr>
  </w:style>
  <w:style w:type="paragraph" w:styleId="Citaat">
    <w:name w:val="Quote"/>
    <w:basedOn w:val="Standaard"/>
    <w:next w:val="Standaard"/>
    <w:link w:val="CitaatChar"/>
    <w:uiPriority w:val="29"/>
    <w:qFormat/>
    <w:rsid w:val="00806D52"/>
    <w:rPr>
      <w:i/>
      <w:iCs/>
      <w:color w:val="000000" w:themeColor="text1"/>
    </w:rPr>
  </w:style>
  <w:style w:type="character" w:customStyle="1" w:styleId="CitaatChar">
    <w:name w:val="Citaat Char"/>
    <w:basedOn w:val="Standaardalinea-lettertype"/>
    <w:link w:val="Citaat"/>
    <w:uiPriority w:val="29"/>
    <w:rsid w:val="00806D52"/>
    <w:rPr>
      <w:i/>
      <w:iCs/>
      <w:color w:val="000000" w:themeColor="text1"/>
    </w:rPr>
  </w:style>
  <w:style w:type="character" w:styleId="Titelvanboek">
    <w:name w:val="Book Title"/>
    <w:basedOn w:val="Standaardalinea-lettertype"/>
    <w:uiPriority w:val="33"/>
    <w:qFormat/>
    <w:rsid w:val="00806D52"/>
    <w:rPr>
      <w:b/>
      <w:bCs/>
      <w:smallCaps/>
      <w:spacing w:val="5"/>
    </w:rPr>
  </w:style>
  <w:style w:type="table" w:styleId="Tabelraster">
    <w:name w:val="Table Grid"/>
    <w:basedOn w:val="Standaardtabel"/>
    <w:uiPriority w:val="59"/>
    <w:rsid w:val="0033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aliases w:val="Stäubli"/>
    <w:basedOn w:val="Standaardtabel"/>
    <w:uiPriority w:val="61"/>
    <w:rsid w:val="00AA4A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inorHAnsi" w:hAnsiTheme="minorHAnsi"/>
        <w:b/>
        <w:bCs/>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pct50" w:color="auto" w:fill="FFFFFF" w:themeFill="background1"/>
        <w:tcMar>
          <w:top w:w="85" w:type="dxa"/>
          <w:left w:w="0" w:type="nil"/>
          <w:bottom w:w="85" w:type="dxa"/>
          <w:right w:w="0" w:type="nil"/>
        </w:tcMa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thema">
    <w:name w:val="Table Theme"/>
    <w:basedOn w:val="Standaardtabel"/>
    <w:uiPriority w:val="99"/>
    <w:semiHidden/>
    <w:unhideWhenUsed/>
    <w:rsid w:val="0033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71EBC"/>
    <w:rPr>
      <w:color w:val="99B48A" w:themeColor="followedHyperlink"/>
      <w:u w:val="single"/>
    </w:rPr>
  </w:style>
  <w:style w:type="paragraph" w:customStyle="1" w:styleId="zLegalmentions">
    <w:name w:val="zLegal mentions"/>
    <w:basedOn w:val="Standaard"/>
    <w:rsid w:val="004B465A"/>
    <w:pPr>
      <w:spacing w:after="0" w:line="240" w:lineRule="auto"/>
    </w:pPr>
    <w:rPr>
      <w:rFonts w:ascii="Arial" w:eastAsia="SimSun" w:hAnsi="Arial" w:cs="Times"/>
      <w:color w:val="808080"/>
      <w:sz w:val="16"/>
      <w:szCs w:val="20"/>
      <w:lang w:val="fr-FR" w:eastAsia="zh-CN"/>
    </w:rPr>
  </w:style>
  <w:style w:type="paragraph" w:customStyle="1" w:styleId="zSiteaddress">
    <w:name w:val="zSite address"/>
    <w:basedOn w:val="Standaard"/>
    <w:rsid w:val="004B465A"/>
    <w:pPr>
      <w:spacing w:after="0" w:line="240" w:lineRule="auto"/>
    </w:pPr>
    <w:rPr>
      <w:rFonts w:ascii="Arial" w:eastAsia="SimSun" w:hAnsi="Arial" w:cs="Times"/>
      <w:color w:val="808080"/>
      <w:sz w:val="16"/>
      <w:szCs w:val="18"/>
      <w:lang w:val="fr-FR" w:eastAsia="zh-CN"/>
    </w:rPr>
  </w:style>
  <w:style w:type="character" w:styleId="Onopgelostemelding">
    <w:name w:val="Unresolved Mention"/>
    <w:basedOn w:val="Standaardalinea-lettertype"/>
    <w:uiPriority w:val="99"/>
    <w:semiHidden/>
    <w:unhideWhenUsed/>
    <w:rsid w:val="00A6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4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ubl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vandenberghe@searchselec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StäubliFreshup">
      <a:dk1>
        <a:srgbClr val="000000"/>
      </a:dk1>
      <a:lt1>
        <a:sysClr val="window" lastClr="FFFFFF"/>
      </a:lt1>
      <a:dk2>
        <a:srgbClr val="8E9398"/>
      </a:dk2>
      <a:lt2>
        <a:srgbClr val="B5B8BB"/>
      </a:lt2>
      <a:accent1>
        <a:srgbClr val="44748A"/>
      </a:accent1>
      <a:accent2>
        <a:srgbClr val="6B8722"/>
      </a:accent2>
      <a:accent3>
        <a:srgbClr val="615187"/>
      </a:accent3>
      <a:accent4>
        <a:srgbClr val="C05034"/>
      </a:accent4>
      <a:accent5>
        <a:srgbClr val="CB9041"/>
      </a:accent5>
      <a:accent6>
        <a:srgbClr val="FFDD71"/>
      </a:accent6>
      <a:hlink>
        <a:srgbClr val="B88582"/>
      </a:hlink>
      <a:folHlink>
        <a:srgbClr val="99B48A"/>
      </a:folHlink>
    </a:clrScheme>
    <a:fontScheme name="Stäubl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Multi-Contact AG</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VERSCHELDE Trui</dc:creator>
  <cp:lastModifiedBy>Francis Vanden Berghe</cp:lastModifiedBy>
  <cp:revision>4</cp:revision>
  <cp:lastPrinted>2019-04-30T09:31:00Z</cp:lastPrinted>
  <dcterms:created xsi:type="dcterms:W3CDTF">2019-05-02T08:08:00Z</dcterms:created>
  <dcterms:modified xsi:type="dcterms:W3CDTF">2019-05-02T08:11:00Z</dcterms:modified>
</cp:coreProperties>
</file>